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29" w:rsidRPr="00181C7C" w:rsidRDefault="00F70E71" w:rsidP="00BD4287">
      <w:pPr>
        <w:spacing w:line="360" w:lineRule="auto"/>
        <w:jc w:val="center"/>
        <w:rPr>
          <w:rFonts w:ascii="Times New Roman" w:eastAsia="黑体" w:hAnsi="Times New Roman" w:hint="eastAsia"/>
          <w:b/>
          <w:sz w:val="24"/>
          <w:szCs w:val="24"/>
        </w:rPr>
      </w:pPr>
      <w:r w:rsidRPr="00181C7C">
        <w:rPr>
          <w:rFonts w:ascii="Times New Roman" w:eastAsia="黑体" w:hAnsi="黑体" w:hint="eastAsia"/>
          <w:b/>
          <w:sz w:val="24"/>
          <w:szCs w:val="24"/>
        </w:rPr>
        <w:t>材料研究与测试方法</w:t>
      </w:r>
    </w:p>
    <w:p w:rsidR="00F70E71" w:rsidRPr="00061A86" w:rsidRDefault="00F70E71" w:rsidP="00BD4287">
      <w:pPr>
        <w:spacing w:line="360" w:lineRule="auto"/>
        <w:jc w:val="center"/>
        <w:rPr>
          <w:rFonts w:ascii="Times New Roman" w:eastAsia="黑体" w:hAnsi="Times New Roman" w:hint="eastAsia"/>
          <w:sz w:val="24"/>
          <w:szCs w:val="24"/>
        </w:rPr>
      </w:pPr>
    </w:p>
    <w:p w:rsidR="00755B73" w:rsidRPr="00061A86" w:rsidRDefault="00755B73" w:rsidP="00755B73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一、选择题</w:t>
      </w:r>
    </w:p>
    <w:p w:rsidR="003B14E3" w:rsidRPr="00061A86" w:rsidRDefault="003B14E3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Calibri" w:cs="Times New Roman" w:hint="eastAsia"/>
          <w:sz w:val="24"/>
          <w:szCs w:val="24"/>
        </w:rPr>
        <w:t>电子能级差愈小，跃迁时发射光子的</w:t>
      </w:r>
      <w:r w:rsidR="00061A86">
        <w:rPr>
          <w:rFonts w:ascii="Times New Roman" w:eastAsia="黑体" w:hAnsi="Calibri" w:cs="Times New Roman" w:hint="eastAsia"/>
          <w:sz w:val="24"/>
          <w:szCs w:val="24"/>
        </w:rPr>
        <w:t xml:space="preserve"> (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>)</w:t>
      </w:r>
    </w:p>
    <w:p w:rsidR="003B14E3" w:rsidRPr="00061A86" w:rsidRDefault="003B14E3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A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能量越大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  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       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B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波长越长</w:t>
      </w:r>
    </w:p>
    <w:p w:rsidR="003B14E3" w:rsidRPr="00061A86" w:rsidRDefault="003B14E3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C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波数越大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         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D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频率越高</w:t>
      </w:r>
    </w:p>
    <w:p w:rsidR="00F70E71" w:rsidRPr="00061A86" w:rsidRDefault="00F70E71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Calibri" w:cs="Times New Roman" w:hint="eastAsia"/>
          <w:sz w:val="24"/>
          <w:szCs w:val="24"/>
        </w:rPr>
        <w:t>原子发射光谱与原子吸收光谱产生的共同点在于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>)</w:t>
      </w:r>
    </w:p>
    <w:p w:rsidR="00F70E71" w:rsidRPr="00061A86" w:rsidRDefault="00F70E71" w:rsidP="00BD4287">
      <w:pPr>
        <w:spacing w:line="360" w:lineRule="auto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A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辐射能使气态原子内层电子产生跃迁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  </w:t>
      </w:r>
    </w:p>
    <w:p w:rsidR="00F70E71" w:rsidRPr="00061A86" w:rsidRDefault="00F70E71" w:rsidP="00BD4287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B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基态原子对共振线的吸收</w:t>
      </w:r>
    </w:p>
    <w:p w:rsidR="00F70E71" w:rsidRPr="00061A86" w:rsidRDefault="00F70E71" w:rsidP="00BD4287">
      <w:pPr>
        <w:spacing w:line="360" w:lineRule="auto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C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气态原子外层电子产生跃迁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  </w:t>
      </w:r>
    </w:p>
    <w:p w:rsidR="00F70E71" w:rsidRPr="00061A86" w:rsidRDefault="00F70E71" w:rsidP="00BD4287">
      <w:pPr>
        <w:spacing w:line="360" w:lineRule="auto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D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激发态原子产生的辐射</w:t>
      </w:r>
    </w:p>
    <w:p w:rsidR="003B14E3" w:rsidRPr="00061A86" w:rsidRDefault="003B14E3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Calibri" w:cs="Times New Roman" w:hint="eastAsia"/>
          <w:sz w:val="24"/>
          <w:szCs w:val="24"/>
        </w:rPr>
        <w:t>原子发射光谱仪中光源的作用是</w:t>
      </w:r>
      <w:r w:rsidRPr="00061A86">
        <w:rPr>
          <w:rFonts w:ascii="Times New Roman" w:eastAsia="黑体" w:hAnsi="Times New Roman" w:cs="Times New Roman" w:hint="eastAsia"/>
          <w:sz w:val="24"/>
          <w:szCs w:val="24"/>
          <w:lang w:val="pl-PL"/>
        </w:rPr>
        <w:t xml:space="preserve"> </w:t>
      </w:r>
      <w:r w:rsidRPr="00061A86">
        <w:rPr>
          <w:rFonts w:ascii="Times New Roman" w:eastAsia="黑体" w:hAnsi="Times New Roman" w:hint="eastAsia"/>
          <w:sz w:val="24"/>
          <w:szCs w:val="24"/>
          <w:lang w:val="pl-PL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  <w:lang w:val="pl-PL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  <w:lang w:val="pl-PL"/>
        </w:rPr>
        <w:t xml:space="preserve"> )</w:t>
      </w:r>
    </w:p>
    <w:p w:rsidR="003B14E3" w:rsidRPr="00061A86" w:rsidRDefault="003B14E3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A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提供足够能量使试样蒸发、原子化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>/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离子化、激发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  </w:t>
      </w:r>
    </w:p>
    <w:p w:rsidR="003B14E3" w:rsidRPr="00061A86" w:rsidRDefault="003B14E3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B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提供足够能量使试样灰化</w:t>
      </w:r>
    </w:p>
    <w:p w:rsidR="003B14E3" w:rsidRPr="00061A86" w:rsidRDefault="003B14E3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C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将试样中的杂质除去，消除干扰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  </w:t>
      </w:r>
    </w:p>
    <w:p w:rsidR="003B14E3" w:rsidRPr="00061A86" w:rsidRDefault="003B14E3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D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得到特定波长和强度的锐线光谱</w:t>
      </w:r>
    </w:p>
    <w:p w:rsidR="00F70E71" w:rsidRPr="00061A86" w:rsidRDefault="00F70E71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int="eastAsia"/>
          <w:sz w:val="24"/>
          <w:szCs w:val="24"/>
        </w:rPr>
        <w:t>用原子发射光谱分析法分析污水中的</w:t>
      </w:r>
      <w:r w:rsidRPr="00061A86">
        <w:rPr>
          <w:rFonts w:ascii="Times New Roman" w:eastAsia="黑体" w:hAnsi="Times New Roman" w:hint="eastAsia"/>
          <w:sz w:val="24"/>
          <w:szCs w:val="24"/>
        </w:rPr>
        <w:t>Cr</w:t>
      </w:r>
      <w:r w:rsidRPr="00061A86">
        <w:rPr>
          <w:rFonts w:ascii="Times New Roman" w:eastAsia="黑体" w:hint="eastAsia"/>
          <w:sz w:val="24"/>
          <w:szCs w:val="24"/>
        </w:rPr>
        <w:t>、</w:t>
      </w:r>
      <w:proofErr w:type="spellStart"/>
      <w:r w:rsidRPr="00061A86">
        <w:rPr>
          <w:rFonts w:ascii="Times New Roman" w:eastAsia="黑体" w:hAnsi="Times New Roman" w:hint="eastAsia"/>
          <w:sz w:val="24"/>
          <w:szCs w:val="24"/>
        </w:rPr>
        <w:t>Mn</w:t>
      </w:r>
      <w:proofErr w:type="spellEnd"/>
      <w:r w:rsidRPr="00061A86">
        <w:rPr>
          <w:rFonts w:ascii="Times New Roman" w:eastAsia="黑体" w:hint="eastAsia"/>
          <w:sz w:val="24"/>
          <w:szCs w:val="24"/>
        </w:rPr>
        <w:t>、</w:t>
      </w:r>
      <w:r w:rsidRPr="00061A86">
        <w:rPr>
          <w:rFonts w:ascii="Times New Roman" w:eastAsia="黑体" w:hAnsi="Times New Roman" w:hint="eastAsia"/>
          <w:sz w:val="24"/>
          <w:szCs w:val="24"/>
        </w:rPr>
        <w:t>Cu</w:t>
      </w:r>
      <w:r w:rsidRPr="00061A86">
        <w:rPr>
          <w:rFonts w:ascii="Times New Roman" w:eastAsia="黑体" w:hint="eastAsia"/>
          <w:sz w:val="24"/>
          <w:szCs w:val="24"/>
        </w:rPr>
        <w:t>、</w:t>
      </w:r>
      <w:r w:rsidRPr="00061A86">
        <w:rPr>
          <w:rFonts w:ascii="Times New Roman" w:eastAsia="黑体" w:hAnsi="Times New Roman" w:hint="eastAsia"/>
          <w:sz w:val="24"/>
          <w:szCs w:val="24"/>
        </w:rPr>
        <w:t>Fe</w:t>
      </w:r>
      <w:r w:rsidRPr="00061A86">
        <w:rPr>
          <w:rFonts w:ascii="Times New Roman" w:eastAsia="黑体" w:hint="eastAsia"/>
          <w:sz w:val="24"/>
          <w:szCs w:val="24"/>
        </w:rPr>
        <w:t>等（含量为</w:t>
      </w:r>
      <w:r w:rsidRPr="00061A86">
        <w:rPr>
          <w:rFonts w:ascii="Times New Roman" w:eastAsia="黑体" w:hAnsi="Times New Roman" w:hint="eastAsia"/>
          <w:sz w:val="24"/>
          <w:szCs w:val="24"/>
        </w:rPr>
        <w:t>10</w:t>
      </w:r>
      <w:r w:rsidRPr="00061A86">
        <w:rPr>
          <w:rFonts w:ascii="Times New Roman" w:eastAsia="黑体" w:hAnsi="Times New Roman" w:hint="eastAsia"/>
          <w:sz w:val="24"/>
          <w:szCs w:val="24"/>
          <w:vertAlign w:val="superscript"/>
        </w:rPr>
        <w:t>-6</w:t>
      </w:r>
      <w:r w:rsidRPr="00061A86">
        <w:rPr>
          <w:rFonts w:ascii="Times New Roman" w:eastAsia="黑体" w:hint="eastAsia"/>
          <w:sz w:val="24"/>
          <w:szCs w:val="24"/>
        </w:rPr>
        <w:t>数量级），应选用下列哪种激发光源（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int="eastAsia"/>
          <w:sz w:val="24"/>
          <w:szCs w:val="24"/>
        </w:rPr>
        <w:t>）</w:t>
      </w:r>
    </w:p>
    <w:p w:rsidR="00F70E71" w:rsidRPr="00061A86" w:rsidRDefault="00F70E71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A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int="eastAsia"/>
          <w:sz w:val="24"/>
          <w:szCs w:val="24"/>
        </w:rPr>
        <w:t>火焰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F70E71" w:rsidRPr="00061A86" w:rsidRDefault="00F70E71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B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int="eastAsia"/>
          <w:sz w:val="24"/>
          <w:szCs w:val="24"/>
        </w:rPr>
        <w:t>直流电弧</w:t>
      </w:r>
    </w:p>
    <w:p w:rsidR="00F70E71" w:rsidRPr="00061A86" w:rsidRDefault="00F70E71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C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int="eastAsia"/>
          <w:sz w:val="24"/>
          <w:szCs w:val="24"/>
        </w:rPr>
        <w:t>高压火花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F70E71" w:rsidRPr="00061A86" w:rsidRDefault="00F70E71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D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int="eastAsia"/>
          <w:sz w:val="24"/>
          <w:szCs w:val="24"/>
        </w:rPr>
        <w:t>电感耦合等离子炬</w:t>
      </w:r>
    </w:p>
    <w:p w:rsidR="00F70E71" w:rsidRPr="00061A86" w:rsidRDefault="00F70E71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int="eastAsia"/>
          <w:sz w:val="24"/>
          <w:szCs w:val="24"/>
        </w:rPr>
        <w:t>矿石粉未的定性分析，一般选用下列那种光源为好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>)</w:t>
      </w:r>
    </w:p>
    <w:p w:rsidR="00F70E71" w:rsidRPr="00061A86" w:rsidRDefault="00F70E71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A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int="eastAsia"/>
          <w:sz w:val="24"/>
          <w:szCs w:val="24"/>
        </w:rPr>
        <w:t>交流电弧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F70E71" w:rsidRPr="00061A86" w:rsidRDefault="00F70E71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B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int="eastAsia"/>
          <w:sz w:val="24"/>
          <w:szCs w:val="24"/>
        </w:rPr>
        <w:t>直流电弧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F70E71" w:rsidRPr="00061A86" w:rsidRDefault="00F70E71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C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int="eastAsia"/>
          <w:sz w:val="24"/>
          <w:szCs w:val="24"/>
        </w:rPr>
        <w:t>高压火花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F70E71" w:rsidRPr="00061A86" w:rsidRDefault="00F70E71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D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int="eastAsia"/>
          <w:sz w:val="24"/>
          <w:szCs w:val="24"/>
        </w:rPr>
        <w:t>等离子体光源</w:t>
      </w:r>
    </w:p>
    <w:p w:rsidR="00F70E71" w:rsidRPr="00061A86" w:rsidRDefault="00F70E71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int="eastAsia"/>
          <w:sz w:val="24"/>
          <w:szCs w:val="24"/>
        </w:rPr>
        <w:t>在谱片板上发现某元素的清晰的</w:t>
      </w:r>
      <w:r w:rsidRPr="00061A86">
        <w:rPr>
          <w:rFonts w:ascii="Times New Roman" w:eastAsia="黑体" w:hAnsi="Times New Roman" w:hint="eastAsia"/>
          <w:sz w:val="24"/>
          <w:szCs w:val="24"/>
        </w:rPr>
        <w:t>10</w:t>
      </w:r>
      <w:r w:rsidRPr="00061A86">
        <w:rPr>
          <w:rFonts w:ascii="Times New Roman" w:eastAsia="黑体" w:hint="eastAsia"/>
          <w:sz w:val="24"/>
          <w:szCs w:val="24"/>
        </w:rPr>
        <w:t>级线，且隐约能发现一根</w:t>
      </w:r>
      <w:r w:rsidRPr="00061A86">
        <w:rPr>
          <w:rFonts w:ascii="Times New Roman" w:eastAsia="黑体" w:hAnsi="Times New Roman" w:hint="eastAsia"/>
          <w:sz w:val="24"/>
          <w:szCs w:val="24"/>
        </w:rPr>
        <w:t>9</w:t>
      </w:r>
      <w:r w:rsidRPr="00061A86">
        <w:rPr>
          <w:rFonts w:ascii="Times New Roman" w:eastAsia="黑体" w:hint="eastAsia"/>
          <w:sz w:val="24"/>
          <w:szCs w:val="24"/>
        </w:rPr>
        <w:t>级线，但未找到其它任何</w:t>
      </w:r>
      <w:r w:rsidRPr="00061A86">
        <w:rPr>
          <w:rFonts w:ascii="Times New Roman" w:eastAsia="黑体" w:hAnsi="Times New Roman" w:hint="eastAsia"/>
          <w:sz w:val="24"/>
          <w:szCs w:val="24"/>
        </w:rPr>
        <w:t>8</w:t>
      </w:r>
      <w:r w:rsidRPr="00061A86">
        <w:rPr>
          <w:rFonts w:ascii="Times New Roman" w:eastAsia="黑体" w:hint="eastAsia"/>
          <w:sz w:val="24"/>
          <w:szCs w:val="24"/>
        </w:rPr>
        <w:t>级线，译谱的结果是</w:t>
      </w:r>
      <w:r w:rsidR="00061A86">
        <w:rPr>
          <w:rFonts w:ascii="Times New Roman" w:eastAsia="黑体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>)</w:t>
      </w:r>
    </w:p>
    <w:p w:rsidR="00F70E71" w:rsidRPr="00061A86" w:rsidRDefault="00F70E71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lastRenderedPageBreak/>
        <w:t>A</w:t>
      </w:r>
      <w:r w:rsidRPr="00061A86">
        <w:rPr>
          <w:rFonts w:ascii="Times New Roman" w:eastAsia="黑体" w:hint="eastAsia"/>
          <w:sz w:val="24"/>
          <w:szCs w:val="24"/>
        </w:rPr>
        <w:t>从灵敏线判断，不存在该元素</w:t>
      </w:r>
    </w:p>
    <w:p w:rsidR="00F70E71" w:rsidRPr="00061A86" w:rsidRDefault="00F70E71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B</w:t>
      </w:r>
      <w:r w:rsidRPr="00061A86">
        <w:rPr>
          <w:rFonts w:ascii="Times New Roman" w:eastAsia="黑体" w:hint="eastAsia"/>
          <w:sz w:val="24"/>
          <w:szCs w:val="24"/>
        </w:rPr>
        <w:t>既有</w:t>
      </w:r>
      <w:r w:rsidRPr="00061A86">
        <w:rPr>
          <w:rFonts w:ascii="Times New Roman" w:eastAsia="黑体" w:hAnsi="Times New Roman" w:hint="eastAsia"/>
          <w:sz w:val="24"/>
          <w:szCs w:val="24"/>
        </w:rPr>
        <w:t>10</w:t>
      </w:r>
      <w:r w:rsidRPr="00061A86">
        <w:rPr>
          <w:rFonts w:ascii="Times New Roman" w:eastAsia="黑体" w:hint="eastAsia"/>
          <w:sz w:val="24"/>
          <w:szCs w:val="24"/>
        </w:rPr>
        <w:t>级线，又有</w:t>
      </w:r>
      <w:r w:rsidRPr="00061A86">
        <w:rPr>
          <w:rFonts w:ascii="Times New Roman" w:eastAsia="黑体" w:hAnsi="Times New Roman" w:hint="eastAsia"/>
          <w:sz w:val="24"/>
          <w:szCs w:val="24"/>
        </w:rPr>
        <w:t>9</w:t>
      </w:r>
      <w:r w:rsidRPr="00061A86">
        <w:rPr>
          <w:rFonts w:ascii="Times New Roman" w:eastAsia="黑体" w:hint="eastAsia"/>
          <w:sz w:val="24"/>
          <w:szCs w:val="24"/>
        </w:rPr>
        <w:t>级线，该元素必存在</w:t>
      </w:r>
    </w:p>
    <w:p w:rsidR="00F70E71" w:rsidRPr="00061A86" w:rsidRDefault="00F70E71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C</w:t>
      </w:r>
      <w:r w:rsidRPr="00061A86">
        <w:rPr>
          <w:rFonts w:ascii="Times New Roman" w:eastAsia="黑体" w:hint="eastAsia"/>
          <w:sz w:val="24"/>
          <w:szCs w:val="24"/>
        </w:rPr>
        <w:t>未发现</w:t>
      </w:r>
      <w:r w:rsidRPr="00061A86">
        <w:rPr>
          <w:rFonts w:ascii="Times New Roman" w:eastAsia="黑体" w:hAnsi="Times New Roman" w:hint="eastAsia"/>
          <w:sz w:val="24"/>
          <w:szCs w:val="24"/>
        </w:rPr>
        <w:t>8</w:t>
      </w:r>
      <w:r w:rsidRPr="00061A86">
        <w:rPr>
          <w:rFonts w:ascii="Times New Roman" w:eastAsia="黑体" w:hint="eastAsia"/>
          <w:sz w:val="24"/>
          <w:szCs w:val="24"/>
        </w:rPr>
        <w:t>级线，因而不可能有该元素</w:t>
      </w:r>
    </w:p>
    <w:p w:rsidR="00F70E71" w:rsidRPr="00061A86" w:rsidRDefault="00F70E71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D</w:t>
      </w:r>
      <w:r w:rsidRPr="00061A86">
        <w:rPr>
          <w:rFonts w:ascii="Times New Roman" w:eastAsia="黑体" w:hint="eastAsia"/>
          <w:sz w:val="24"/>
          <w:szCs w:val="24"/>
        </w:rPr>
        <w:t>不能确定</w:t>
      </w:r>
    </w:p>
    <w:p w:rsidR="00F70E71" w:rsidRPr="00061A86" w:rsidRDefault="00F70E71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int="eastAsia"/>
          <w:sz w:val="24"/>
          <w:szCs w:val="24"/>
        </w:rPr>
        <w:t>某摄谱仪刚刚可以分辨</w:t>
      </w:r>
      <w:r w:rsidRPr="00061A86">
        <w:rPr>
          <w:rFonts w:ascii="Times New Roman" w:eastAsia="黑体" w:hAnsi="Times New Roman" w:hint="eastAsia"/>
          <w:sz w:val="24"/>
          <w:szCs w:val="24"/>
        </w:rPr>
        <w:t>310.0305nm</w:t>
      </w:r>
      <w:r w:rsidRPr="00061A86">
        <w:rPr>
          <w:rFonts w:ascii="Times New Roman" w:eastAsia="黑体" w:hint="eastAsia"/>
          <w:sz w:val="24"/>
          <w:szCs w:val="24"/>
        </w:rPr>
        <w:t>及</w:t>
      </w:r>
      <w:r w:rsidRPr="00061A86">
        <w:rPr>
          <w:rFonts w:ascii="Times New Roman" w:eastAsia="黑体" w:hAnsi="Times New Roman" w:hint="eastAsia"/>
          <w:sz w:val="24"/>
          <w:szCs w:val="24"/>
        </w:rPr>
        <w:t>309.9970nm</w:t>
      </w:r>
      <w:r w:rsidRPr="00061A86">
        <w:rPr>
          <w:rFonts w:ascii="Times New Roman" w:eastAsia="黑体" w:hint="eastAsia"/>
          <w:sz w:val="24"/>
          <w:szCs w:val="24"/>
        </w:rPr>
        <w:t>的两条谱线，则用该摄谱仪可以分辨出的谱线组是</w:t>
      </w:r>
      <w:r w:rsidR="00061A86">
        <w:rPr>
          <w:rFonts w:ascii="Times New Roman" w:eastAsia="黑体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>)</w:t>
      </w:r>
    </w:p>
    <w:p w:rsidR="00F70E71" w:rsidRPr="00061A86" w:rsidRDefault="00F70E71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/>
          <w:sz w:val="24"/>
          <w:szCs w:val="24"/>
        </w:rPr>
      </w:pPr>
      <w:r w:rsidRPr="00061A86">
        <w:rPr>
          <w:rFonts w:ascii="Times New Roman" w:eastAsia="黑体" w:hAnsi="Times New Roman"/>
          <w:sz w:val="24"/>
          <w:szCs w:val="24"/>
        </w:rPr>
        <w:t>A Si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/>
          <w:sz w:val="24"/>
          <w:szCs w:val="24"/>
        </w:rPr>
        <w:t>251.61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/>
          <w:sz w:val="24"/>
          <w:szCs w:val="24"/>
        </w:rPr>
        <w:t>nm—Zn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/>
          <w:sz w:val="24"/>
          <w:szCs w:val="24"/>
        </w:rPr>
        <w:t>251.58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/>
          <w:sz w:val="24"/>
          <w:szCs w:val="24"/>
        </w:rPr>
        <w:t>nm      B  Ni 337.56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/>
          <w:sz w:val="24"/>
          <w:szCs w:val="24"/>
        </w:rPr>
        <w:t>nm----Fe 337.57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/>
          <w:sz w:val="24"/>
          <w:szCs w:val="24"/>
        </w:rPr>
        <w:t>nm</w:t>
      </w:r>
    </w:p>
    <w:p w:rsidR="00F70E71" w:rsidRPr="00061A86" w:rsidRDefault="00F70E71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/>
          <w:sz w:val="24"/>
          <w:szCs w:val="24"/>
        </w:rPr>
        <w:t xml:space="preserve">C </w:t>
      </w:r>
      <w:proofErr w:type="spellStart"/>
      <w:r w:rsidRPr="00061A86">
        <w:rPr>
          <w:rFonts w:ascii="Times New Roman" w:eastAsia="黑体" w:hAnsi="Times New Roman"/>
          <w:sz w:val="24"/>
          <w:szCs w:val="24"/>
        </w:rPr>
        <w:t>Mn</w:t>
      </w:r>
      <w:proofErr w:type="spellEnd"/>
      <w:r w:rsidRPr="00061A86">
        <w:rPr>
          <w:rFonts w:ascii="Times New Roman" w:eastAsia="黑体" w:hAnsi="Times New Roman"/>
          <w:sz w:val="24"/>
          <w:szCs w:val="24"/>
        </w:rPr>
        <w:t xml:space="preserve"> 325.40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/>
          <w:sz w:val="24"/>
          <w:szCs w:val="24"/>
        </w:rPr>
        <w:t>nm---Fe 325.395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/>
          <w:sz w:val="24"/>
          <w:szCs w:val="24"/>
        </w:rPr>
        <w:t xml:space="preserve">nm 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</w:t>
      </w:r>
      <w:r w:rsidRPr="00061A86">
        <w:rPr>
          <w:rFonts w:ascii="Times New Roman" w:eastAsia="黑体" w:hAnsi="Times New Roman"/>
          <w:sz w:val="24"/>
          <w:szCs w:val="24"/>
        </w:rPr>
        <w:t>D Cr 301.82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/>
          <w:sz w:val="24"/>
          <w:szCs w:val="24"/>
        </w:rPr>
        <w:t>nm----</w:t>
      </w:r>
      <w:proofErr w:type="spellStart"/>
      <w:r w:rsidRPr="00061A86">
        <w:rPr>
          <w:rFonts w:ascii="Times New Roman" w:eastAsia="黑体" w:hAnsi="Times New Roman"/>
          <w:sz w:val="24"/>
          <w:szCs w:val="24"/>
        </w:rPr>
        <w:t>Ce</w:t>
      </w:r>
      <w:proofErr w:type="spellEnd"/>
      <w:r w:rsidRPr="00061A86">
        <w:rPr>
          <w:rFonts w:ascii="Times New Roman" w:eastAsia="黑体" w:hAnsi="Times New Roman"/>
          <w:sz w:val="24"/>
          <w:szCs w:val="24"/>
        </w:rPr>
        <w:t xml:space="preserve"> 301.88 nm</w:t>
      </w:r>
    </w:p>
    <w:p w:rsidR="003B14E3" w:rsidRPr="00061A86" w:rsidRDefault="003B14E3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Calibri" w:cs="Times New Roman" w:hint="eastAsia"/>
          <w:sz w:val="24"/>
          <w:szCs w:val="24"/>
        </w:rPr>
        <w:t>下列哪种仪器可用于合金的定性、半定量全分析测定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>)</w:t>
      </w:r>
    </w:p>
    <w:p w:rsidR="003B14E3" w:rsidRPr="00061A86" w:rsidRDefault="003B14E3" w:rsidP="00BD4287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A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核磁共振波谱仪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  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  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B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紫外可见分光光度计</w:t>
      </w:r>
    </w:p>
    <w:p w:rsidR="003B14E3" w:rsidRPr="00061A86" w:rsidRDefault="003B14E3" w:rsidP="00BD4287">
      <w:pPr>
        <w:spacing w:line="360" w:lineRule="auto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C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原子发射光谱仪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    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D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红外光谱仪</w:t>
      </w:r>
    </w:p>
    <w:p w:rsidR="003B14E3" w:rsidRPr="00061A86" w:rsidRDefault="003B14E3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Calibri" w:cs="Times New Roman" w:hint="eastAsia"/>
          <w:sz w:val="24"/>
          <w:szCs w:val="24"/>
        </w:rPr>
        <w:t>原子化器的主要作用是</w:t>
      </w:r>
      <w:r w:rsidR="00061A86">
        <w:rPr>
          <w:rFonts w:ascii="Times New Roman" w:eastAsia="黑体" w:hAnsi="Calibri" w:cs="Times New Roman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>)</w:t>
      </w:r>
    </w:p>
    <w:p w:rsidR="003B14E3" w:rsidRPr="00061A86" w:rsidRDefault="003B14E3" w:rsidP="00BD4287">
      <w:pPr>
        <w:spacing w:line="360" w:lineRule="auto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A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将试样中待测元素转化为基态原子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</w:p>
    <w:p w:rsidR="003B14E3" w:rsidRPr="00061A86" w:rsidRDefault="003B14E3" w:rsidP="00BD4287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B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将试样中待测元素转化为激发态原子</w:t>
      </w:r>
    </w:p>
    <w:p w:rsidR="003B14E3" w:rsidRPr="00061A86" w:rsidRDefault="003B14E3" w:rsidP="00BD4287">
      <w:pPr>
        <w:spacing w:line="360" w:lineRule="auto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C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将试样中待测元素转化为中性分子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</w:p>
    <w:p w:rsidR="003B14E3" w:rsidRPr="00061A86" w:rsidRDefault="003B14E3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D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将试样中待测元素转化为离子</w:t>
      </w:r>
    </w:p>
    <w:p w:rsidR="003B14E3" w:rsidRPr="00061A86" w:rsidRDefault="00BD4287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cs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="003B14E3" w:rsidRPr="00061A86">
        <w:rPr>
          <w:rFonts w:ascii="Times New Roman" w:eastAsia="黑体" w:hAnsi="Calibri" w:cs="Times New Roman" w:hint="eastAsia"/>
          <w:sz w:val="24"/>
          <w:szCs w:val="24"/>
        </w:rPr>
        <w:t>在原子吸收光谱分析中，若组分较复杂且被测组分含量较低时，为了简便准确的进行分析，最好选择何种方法进行分析？</w:t>
      </w:r>
      <w:r w:rsidR="003B14E3"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="003B14E3"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="003B14E3" w:rsidRPr="00061A86">
        <w:rPr>
          <w:rFonts w:ascii="Times New Roman" w:eastAsia="黑体" w:hAnsi="Times New Roman" w:hint="eastAsia"/>
          <w:sz w:val="24"/>
          <w:szCs w:val="24"/>
        </w:rPr>
        <w:t>)</w:t>
      </w:r>
    </w:p>
    <w:p w:rsidR="003B14E3" w:rsidRPr="00061A86" w:rsidRDefault="003B14E3" w:rsidP="00BD4287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A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工作曲线法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  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     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B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外标法</w:t>
      </w:r>
    </w:p>
    <w:p w:rsidR="003B14E3" w:rsidRPr="00061A86" w:rsidRDefault="003B14E3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C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标准加入法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       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D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间接测定法</w:t>
      </w:r>
    </w:p>
    <w:p w:rsidR="003B14E3" w:rsidRPr="00061A86" w:rsidRDefault="00BD4287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="003B14E3" w:rsidRPr="00061A86">
        <w:rPr>
          <w:rFonts w:ascii="Times New Roman" w:eastAsia="黑体" w:hAnsi="Calibri" w:cs="Times New Roman" w:hint="eastAsia"/>
          <w:sz w:val="24"/>
          <w:szCs w:val="24"/>
        </w:rPr>
        <w:t>原子吸收光谱法测定试样中的钡元素含量，通常需加入适量的钾盐，这里钾盐被称为</w:t>
      </w:r>
      <w:r w:rsidR="00061A86">
        <w:rPr>
          <w:rFonts w:ascii="Times New Roman" w:eastAsia="黑体" w:hAnsi="Calibri" w:cs="Times New Roman" w:hint="eastAsia"/>
          <w:sz w:val="24"/>
          <w:szCs w:val="24"/>
        </w:rPr>
        <w:t xml:space="preserve"> </w:t>
      </w:r>
      <w:r w:rsidR="003B14E3"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="003B14E3" w:rsidRPr="00061A86">
        <w:rPr>
          <w:rFonts w:ascii="Times New Roman" w:eastAsia="黑体" w:hAnsi="Times New Roman" w:hint="eastAsia"/>
          <w:sz w:val="24"/>
          <w:szCs w:val="24"/>
        </w:rPr>
        <w:t>)</w:t>
      </w:r>
    </w:p>
    <w:p w:rsidR="003B14E3" w:rsidRPr="00061A86" w:rsidRDefault="003B14E3" w:rsidP="00BD4287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A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释放剂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  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           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B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缓冲剂</w:t>
      </w:r>
    </w:p>
    <w:p w:rsidR="003B14E3" w:rsidRPr="00061A86" w:rsidRDefault="003B14E3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C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消电离剂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              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D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保护剂</w:t>
      </w:r>
    </w:p>
    <w:p w:rsidR="00DA03B2" w:rsidRPr="00061A86" w:rsidRDefault="00BD4287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="00DA03B2" w:rsidRPr="00061A86">
        <w:rPr>
          <w:rFonts w:ascii="Times New Roman" w:eastAsia="黑体" w:hAnsi="Calibri" w:cs="Times New Roman" w:hint="eastAsia"/>
          <w:sz w:val="24"/>
          <w:szCs w:val="24"/>
        </w:rPr>
        <w:t>在原子吸收分析中，如怀疑存在化学干扰，例如采取下列一些补救措施，指出哪种措施是不适当的</w:t>
      </w:r>
      <w:r w:rsidR="00061A86">
        <w:rPr>
          <w:rFonts w:ascii="Times New Roman" w:eastAsia="黑体" w:hAnsi="Calibri" w:cs="Times New Roman" w:hint="eastAsia"/>
          <w:sz w:val="24"/>
          <w:szCs w:val="24"/>
        </w:rPr>
        <w:t xml:space="preserve"> </w:t>
      </w:r>
      <w:r w:rsidR="00DA03B2"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="00DA03B2" w:rsidRPr="00061A86">
        <w:rPr>
          <w:rFonts w:ascii="Times New Roman" w:eastAsia="黑体" w:hAnsi="Times New Roman" w:hint="eastAsia"/>
          <w:sz w:val="24"/>
          <w:szCs w:val="24"/>
        </w:rPr>
        <w:t>)</w:t>
      </w:r>
    </w:p>
    <w:p w:rsidR="00DA03B2" w:rsidRPr="00061A86" w:rsidRDefault="00DA03B2" w:rsidP="00BD4287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A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加入释放剂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     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       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B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加入保护剂</w:t>
      </w:r>
    </w:p>
    <w:p w:rsidR="00DA03B2" w:rsidRPr="00061A86" w:rsidRDefault="00DA03B2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C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提高火焰温度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        </w:t>
      </w:r>
      <w:r w:rsidRPr="00061A86">
        <w:rPr>
          <w:rFonts w:ascii="Times New Roman" w:eastAsia="黑体" w:hAnsi="Times New Roman" w:cs="Times New Roman" w:hint="eastAsia"/>
          <w:sz w:val="24"/>
          <w:szCs w:val="24"/>
        </w:rPr>
        <w:t xml:space="preserve">           </w:t>
      </w:r>
      <w:r w:rsidRPr="00061A86">
        <w:rPr>
          <w:rFonts w:ascii="Times New Roman" w:eastAsia="黑体" w:hAnsi="Times New Roman" w:cs="Times New Roman"/>
          <w:sz w:val="24"/>
          <w:szCs w:val="24"/>
        </w:rPr>
        <w:t xml:space="preserve">D  </w:t>
      </w:r>
      <w:r w:rsidRPr="00061A86">
        <w:rPr>
          <w:rFonts w:ascii="Times New Roman" w:eastAsia="黑体" w:hAnsi="Calibri" w:cs="Times New Roman" w:hint="eastAsia"/>
          <w:sz w:val="24"/>
          <w:szCs w:val="24"/>
        </w:rPr>
        <w:t>改变狭缝宽度</w:t>
      </w:r>
    </w:p>
    <w:p w:rsidR="00DA03B2" w:rsidRPr="00061A86" w:rsidRDefault="00DA03B2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jc w:val="left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黑体" w:hint="eastAsia"/>
          <w:sz w:val="24"/>
          <w:szCs w:val="24"/>
        </w:rPr>
        <w:t>原子吸收光谱分析过程中，被测元素的相对原子质量愈小，温度愈高，则谱</w:t>
      </w:r>
      <w:r w:rsidRPr="00061A86">
        <w:rPr>
          <w:rFonts w:ascii="Times New Roman" w:eastAsia="黑体" w:hAnsi="黑体" w:hint="eastAsia"/>
          <w:sz w:val="24"/>
          <w:szCs w:val="24"/>
        </w:rPr>
        <w:lastRenderedPageBreak/>
        <w:t>线的热变宽将是</w:t>
      </w:r>
      <w:r w:rsidR="00061A86">
        <w:rPr>
          <w:rFonts w:ascii="Times New Roman" w:eastAsia="黑体" w:hAnsi="黑体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) </w:t>
      </w:r>
    </w:p>
    <w:p w:rsidR="00DA03B2" w:rsidRPr="00061A86" w:rsidRDefault="00DA03B2" w:rsidP="00BD4287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 xml:space="preserve">A </w:t>
      </w:r>
      <w:r w:rsidRPr="00061A86">
        <w:rPr>
          <w:rFonts w:ascii="Times New Roman" w:eastAsia="黑体" w:hAnsi="黑体" w:hint="eastAsia"/>
          <w:sz w:val="24"/>
          <w:szCs w:val="24"/>
        </w:rPr>
        <w:t>愈严重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B</w:t>
      </w:r>
      <w:r w:rsidRPr="00061A86">
        <w:rPr>
          <w:rFonts w:ascii="Times New Roman" w:eastAsia="黑体" w:hAnsi="黑体" w:hint="eastAsia"/>
          <w:sz w:val="24"/>
          <w:szCs w:val="24"/>
        </w:rPr>
        <w:t>愈不严重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 C</w:t>
      </w:r>
      <w:r w:rsidRPr="00061A86">
        <w:rPr>
          <w:rFonts w:ascii="Times New Roman" w:eastAsia="黑体" w:hAnsi="黑体" w:hint="eastAsia"/>
          <w:sz w:val="24"/>
          <w:szCs w:val="24"/>
        </w:rPr>
        <w:t>基本不变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 D</w:t>
      </w:r>
      <w:r w:rsidRPr="00061A86">
        <w:rPr>
          <w:rFonts w:ascii="Times New Roman" w:eastAsia="黑体" w:hAnsi="黑体" w:hint="eastAsia"/>
          <w:sz w:val="24"/>
          <w:szCs w:val="24"/>
        </w:rPr>
        <w:t>不变</w:t>
      </w:r>
    </w:p>
    <w:p w:rsidR="00DA03B2" w:rsidRPr="00061A86" w:rsidRDefault="00DA03B2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jc w:val="left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黑体" w:hint="eastAsia"/>
          <w:sz w:val="24"/>
          <w:szCs w:val="24"/>
        </w:rPr>
        <w:t>在电热原子吸收分析中，多利用氘灯或塞曼效应进行背景扣除，扣除的背景主要是</w:t>
      </w:r>
      <w:r w:rsidR="00061A86">
        <w:rPr>
          <w:rFonts w:ascii="Times New Roman" w:eastAsia="黑体" w:hAnsi="黑体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) </w:t>
      </w:r>
    </w:p>
    <w:p w:rsidR="00DA03B2" w:rsidRPr="00061A86" w:rsidRDefault="00DA03B2" w:rsidP="00BD4287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 xml:space="preserve">A </w:t>
      </w:r>
      <w:r w:rsidRPr="00061A86">
        <w:rPr>
          <w:rFonts w:ascii="Times New Roman" w:eastAsia="黑体" w:hAnsi="黑体" w:hint="eastAsia"/>
          <w:sz w:val="24"/>
          <w:szCs w:val="24"/>
        </w:rPr>
        <w:t>原子化器中分子对共振线的吸收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B</w:t>
      </w:r>
      <w:r w:rsidRPr="00061A86">
        <w:rPr>
          <w:rFonts w:ascii="Times New Roman" w:eastAsia="黑体" w:hAnsi="黑体" w:hint="eastAsia"/>
          <w:sz w:val="24"/>
          <w:szCs w:val="24"/>
        </w:rPr>
        <w:t>原子化器中干扰原子对共振线的吸收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DA03B2" w:rsidRPr="00061A86" w:rsidRDefault="00DA03B2" w:rsidP="00BD4287">
      <w:pPr>
        <w:spacing w:line="360" w:lineRule="auto"/>
        <w:jc w:val="left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C</w:t>
      </w:r>
      <w:r w:rsidRPr="00061A86">
        <w:rPr>
          <w:rFonts w:ascii="Times New Roman" w:eastAsia="黑体" w:hAnsi="黑体" w:hint="eastAsia"/>
          <w:sz w:val="24"/>
          <w:szCs w:val="24"/>
        </w:rPr>
        <w:t>空心阴极灯发出的非吸收线的辐射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D</w:t>
      </w:r>
      <w:r w:rsidRPr="00061A86">
        <w:rPr>
          <w:rFonts w:ascii="Times New Roman" w:eastAsia="黑体" w:hAnsi="黑体" w:hint="eastAsia"/>
          <w:sz w:val="24"/>
          <w:szCs w:val="24"/>
        </w:rPr>
        <w:t>火焰发射干扰</w:t>
      </w:r>
    </w:p>
    <w:p w:rsidR="00DA03B2" w:rsidRPr="00061A86" w:rsidRDefault="00DA03B2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int="eastAsia"/>
          <w:sz w:val="24"/>
          <w:szCs w:val="24"/>
        </w:rPr>
        <w:t>在原子吸收分析中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, </w:t>
      </w:r>
      <w:r w:rsidRPr="00061A86">
        <w:rPr>
          <w:rFonts w:ascii="Times New Roman" w:eastAsia="黑体" w:hint="eastAsia"/>
          <w:sz w:val="24"/>
          <w:szCs w:val="24"/>
        </w:rPr>
        <w:t>通常分析线是共振线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, </w:t>
      </w:r>
      <w:r w:rsidRPr="00061A86">
        <w:rPr>
          <w:rFonts w:ascii="Times New Roman" w:eastAsia="黑体" w:hint="eastAsia"/>
          <w:sz w:val="24"/>
          <w:szCs w:val="24"/>
        </w:rPr>
        <w:t>因为一般共振线灵敏度高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, </w:t>
      </w:r>
      <w:r w:rsidRPr="00061A86">
        <w:rPr>
          <w:rFonts w:ascii="Times New Roman" w:eastAsia="黑体" w:hint="eastAsia"/>
          <w:sz w:val="24"/>
          <w:szCs w:val="24"/>
        </w:rPr>
        <w:t>如</w:t>
      </w:r>
      <w:r w:rsidRPr="00061A86">
        <w:rPr>
          <w:rFonts w:ascii="Times New Roman" w:eastAsia="黑体" w:hAnsi="Times New Roman" w:hint="eastAsia"/>
          <w:sz w:val="24"/>
          <w:szCs w:val="24"/>
        </w:rPr>
        <w:t>Hg</w:t>
      </w:r>
      <w:r w:rsidRPr="00061A86">
        <w:rPr>
          <w:rFonts w:ascii="Times New Roman" w:eastAsia="黑体" w:hint="eastAsia"/>
          <w:sz w:val="24"/>
          <w:szCs w:val="24"/>
        </w:rPr>
        <w:t>的共振线</w:t>
      </w:r>
      <w:r w:rsidRPr="00061A86">
        <w:rPr>
          <w:rFonts w:ascii="Times New Roman" w:eastAsia="黑体" w:hAnsi="Times New Roman" w:hint="eastAsia"/>
          <w:sz w:val="24"/>
          <w:szCs w:val="24"/>
        </w:rPr>
        <w:t>185.0 nm</w:t>
      </w:r>
      <w:r w:rsidRPr="00061A86">
        <w:rPr>
          <w:rFonts w:ascii="Times New Roman" w:eastAsia="黑体" w:hint="eastAsia"/>
          <w:sz w:val="24"/>
          <w:szCs w:val="24"/>
        </w:rPr>
        <w:t>比</w:t>
      </w:r>
      <w:r w:rsidRPr="00061A86">
        <w:rPr>
          <w:rFonts w:ascii="Times New Roman" w:eastAsia="黑体" w:hAnsi="Times New Roman" w:hint="eastAsia"/>
          <w:sz w:val="24"/>
          <w:szCs w:val="24"/>
        </w:rPr>
        <w:t>Hg</w:t>
      </w:r>
      <w:r w:rsidRPr="00061A86">
        <w:rPr>
          <w:rFonts w:ascii="Times New Roman" w:eastAsia="黑体" w:hint="eastAsia"/>
          <w:sz w:val="24"/>
          <w:szCs w:val="24"/>
        </w:rPr>
        <w:t>的共振线</w:t>
      </w:r>
      <w:r w:rsidRPr="00061A86">
        <w:rPr>
          <w:rFonts w:ascii="Times New Roman" w:eastAsia="黑体" w:hAnsi="Times New Roman" w:hint="eastAsia"/>
          <w:sz w:val="24"/>
          <w:szCs w:val="24"/>
        </w:rPr>
        <w:t>253.7 nm</w:t>
      </w:r>
      <w:r w:rsidRPr="00061A86">
        <w:rPr>
          <w:rFonts w:ascii="Times New Roman" w:eastAsia="黑体" w:hint="eastAsia"/>
          <w:sz w:val="24"/>
          <w:szCs w:val="24"/>
        </w:rPr>
        <w:t>的灵敏度大</w:t>
      </w:r>
      <w:r w:rsidRPr="00061A86">
        <w:rPr>
          <w:rFonts w:ascii="Times New Roman" w:eastAsia="黑体" w:hAnsi="Times New Roman" w:hint="eastAsia"/>
          <w:sz w:val="24"/>
          <w:szCs w:val="24"/>
        </w:rPr>
        <w:t>50</w:t>
      </w:r>
      <w:r w:rsidRPr="00061A86">
        <w:rPr>
          <w:rFonts w:ascii="Times New Roman" w:eastAsia="黑体" w:hint="eastAsia"/>
          <w:sz w:val="24"/>
          <w:szCs w:val="24"/>
        </w:rPr>
        <w:t>倍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, </w:t>
      </w:r>
      <w:r w:rsidRPr="00061A86">
        <w:rPr>
          <w:rFonts w:ascii="Times New Roman" w:eastAsia="黑体" w:hint="eastAsia"/>
          <w:sz w:val="24"/>
          <w:szCs w:val="24"/>
        </w:rPr>
        <w:t>但实际在测汞时总是使用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253.7nm </w:t>
      </w:r>
      <w:r w:rsidRPr="00061A86">
        <w:rPr>
          <w:rFonts w:ascii="Times New Roman" w:eastAsia="黑体" w:hint="eastAsia"/>
          <w:sz w:val="24"/>
          <w:szCs w:val="24"/>
        </w:rPr>
        <w:t>作分析线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, </w:t>
      </w:r>
      <w:r w:rsidRPr="00061A86">
        <w:rPr>
          <w:rFonts w:ascii="Times New Roman" w:eastAsia="黑体" w:hint="eastAsia"/>
          <w:sz w:val="24"/>
          <w:szCs w:val="24"/>
        </w:rPr>
        <w:t>其原因是</w:t>
      </w:r>
      <w:r w:rsidR="00061A86">
        <w:rPr>
          <w:rFonts w:ascii="Times New Roman" w:eastAsia="黑体" w:hint="eastAsia"/>
          <w:sz w:val="24"/>
          <w:szCs w:val="24"/>
        </w:rPr>
        <w:t xml:space="preserve"> </w:t>
      </w:r>
      <w:r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) </w:t>
      </w:r>
    </w:p>
    <w:p w:rsidR="00DA03B2" w:rsidRPr="00061A86" w:rsidRDefault="00DA03B2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A</w:t>
      </w:r>
      <w:r w:rsidRPr="00061A86">
        <w:rPr>
          <w:rFonts w:ascii="Times New Roman" w:eastAsia="黑体" w:hint="eastAsia"/>
          <w:sz w:val="24"/>
          <w:szCs w:val="24"/>
        </w:rPr>
        <w:t>汞蒸气有毒不能使用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185.0nm </w:t>
      </w:r>
    </w:p>
    <w:p w:rsidR="00DA03B2" w:rsidRPr="00061A86" w:rsidRDefault="00DA03B2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B</w:t>
      </w:r>
      <w:r w:rsidRPr="00061A86">
        <w:rPr>
          <w:rFonts w:ascii="Times New Roman" w:eastAsia="黑体" w:hint="eastAsia"/>
          <w:sz w:val="24"/>
          <w:szCs w:val="24"/>
        </w:rPr>
        <w:t>汞蒸气浓度太大不必使用灵敏度高的共振线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DA03B2" w:rsidRPr="00061A86" w:rsidRDefault="00DA03B2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 xml:space="preserve">C </w:t>
      </w:r>
      <w:r w:rsidRPr="00061A86">
        <w:rPr>
          <w:rFonts w:ascii="Times New Roman" w:eastAsia="黑体" w:hAnsi="Times New Roman" w:hint="eastAsia"/>
          <w:sz w:val="24"/>
          <w:szCs w:val="24"/>
        </w:rPr>
        <w:t>Hg185.0 nm</w:t>
      </w:r>
      <w:r w:rsidRPr="00061A86">
        <w:rPr>
          <w:rFonts w:ascii="Times New Roman" w:eastAsia="黑体" w:hint="eastAsia"/>
          <w:sz w:val="24"/>
          <w:szCs w:val="24"/>
        </w:rPr>
        <w:t>线被大气和火焰气体强烈吸收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3B14E3" w:rsidRPr="00061A86" w:rsidRDefault="00DA03B2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 xml:space="preserve">D </w:t>
      </w:r>
      <w:r w:rsidRPr="00061A86">
        <w:rPr>
          <w:rFonts w:ascii="Times New Roman" w:eastAsia="黑体" w:hint="eastAsia"/>
          <w:sz w:val="24"/>
          <w:szCs w:val="24"/>
        </w:rPr>
        <w:t>汞空心阴极灯发射的</w:t>
      </w:r>
      <w:r w:rsidRPr="00061A86">
        <w:rPr>
          <w:rFonts w:ascii="Times New Roman" w:eastAsia="黑体" w:hAnsi="Times New Roman" w:hint="eastAsia"/>
          <w:sz w:val="24"/>
          <w:szCs w:val="24"/>
        </w:rPr>
        <w:t>185.0 nm</w:t>
      </w:r>
      <w:r w:rsidRPr="00061A86">
        <w:rPr>
          <w:rFonts w:ascii="Times New Roman" w:eastAsia="黑体" w:hint="eastAsia"/>
          <w:sz w:val="24"/>
          <w:szCs w:val="24"/>
        </w:rPr>
        <w:t>线的强度太弱</w:t>
      </w:r>
    </w:p>
    <w:p w:rsidR="00DA03B2" w:rsidRPr="00061A86" w:rsidRDefault="00DA03B2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黑体" w:hint="eastAsia"/>
          <w:sz w:val="24"/>
          <w:szCs w:val="24"/>
        </w:rPr>
        <w:t>在原子吸收光谱法分析中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, </w:t>
      </w:r>
      <w:r w:rsidRPr="00061A86">
        <w:rPr>
          <w:rFonts w:ascii="Times New Roman" w:eastAsia="黑体" w:hAnsi="黑体" w:hint="eastAsia"/>
          <w:sz w:val="24"/>
          <w:szCs w:val="24"/>
        </w:rPr>
        <w:t>能使吸光度值增加而产生正误差的干扰因素是</w:t>
      </w:r>
      <w:r w:rsidRPr="00061A86">
        <w:rPr>
          <w:rFonts w:ascii="Times New Roman" w:eastAsia="黑体" w:hAnsi="Times New Roman" w:hint="eastAsia"/>
          <w:sz w:val="24"/>
          <w:szCs w:val="24"/>
        </w:rPr>
        <w:t>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)     </w:t>
      </w:r>
    </w:p>
    <w:p w:rsidR="00DA03B2" w:rsidRPr="00061A86" w:rsidRDefault="00DA03B2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A</w:t>
      </w:r>
      <w:r w:rsidRPr="00061A86">
        <w:rPr>
          <w:rFonts w:ascii="Times New Roman" w:eastAsia="黑体" w:hAnsi="黑体" w:hint="eastAsia"/>
          <w:sz w:val="24"/>
          <w:szCs w:val="24"/>
        </w:rPr>
        <w:t>物理干扰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 B</w:t>
      </w:r>
      <w:r w:rsidRPr="00061A86">
        <w:rPr>
          <w:rFonts w:ascii="Times New Roman" w:eastAsia="黑体" w:hAnsi="黑体" w:hint="eastAsia"/>
          <w:sz w:val="24"/>
          <w:szCs w:val="24"/>
        </w:rPr>
        <w:t>化学干扰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C</w:t>
      </w:r>
      <w:r w:rsidRPr="00061A86">
        <w:rPr>
          <w:rFonts w:ascii="Times New Roman" w:eastAsia="黑体" w:hAnsi="黑体" w:hint="eastAsia"/>
          <w:sz w:val="24"/>
          <w:szCs w:val="24"/>
        </w:rPr>
        <w:t>电离干扰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     D</w:t>
      </w:r>
      <w:r w:rsidRPr="00061A86">
        <w:rPr>
          <w:rFonts w:ascii="Times New Roman" w:eastAsia="黑体" w:hAnsi="黑体" w:hint="eastAsia"/>
          <w:sz w:val="24"/>
          <w:szCs w:val="24"/>
        </w:rPr>
        <w:t>背景干扰</w:t>
      </w:r>
    </w:p>
    <w:p w:rsidR="00DA03B2" w:rsidRPr="00061A86" w:rsidRDefault="00DA03B2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黑体" w:hint="eastAsia"/>
          <w:sz w:val="24"/>
          <w:szCs w:val="24"/>
        </w:rPr>
        <w:t>紫外</w:t>
      </w:r>
      <w:r w:rsidRPr="00061A86">
        <w:rPr>
          <w:rFonts w:ascii="Times New Roman" w:eastAsia="黑体" w:hAnsi="Times New Roman" w:hint="eastAsia"/>
          <w:sz w:val="24"/>
          <w:szCs w:val="24"/>
        </w:rPr>
        <w:t>-</w:t>
      </w:r>
      <w:r w:rsidRPr="00061A86">
        <w:rPr>
          <w:rFonts w:ascii="Times New Roman" w:eastAsia="黑体" w:hAnsi="黑体" w:hint="eastAsia"/>
          <w:sz w:val="24"/>
          <w:szCs w:val="24"/>
        </w:rPr>
        <w:t>可见吸收光谱主要决定于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) </w:t>
      </w:r>
    </w:p>
    <w:p w:rsidR="00DA03B2" w:rsidRPr="00061A86" w:rsidRDefault="00DA03B2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A</w:t>
      </w:r>
      <w:r w:rsidRPr="00061A86">
        <w:rPr>
          <w:rFonts w:ascii="Times New Roman" w:eastAsia="黑体" w:hAnsi="黑体" w:hint="eastAsia"/>
          <w:sz w:val="24"/>
          <w:szCs w:val="24"/>
        </w:rPr>
        <w:t>分子的振动、转动能级的跃迁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   B</w:t>
      </w:r>
      <w:r w:rsidRPr="00061A86">
        <w:rPr>
          <w:rFonts w:ascii="Times New Roman" w:eastAsia="黑体" w:hAnsi="黑体" w:hint="eastAsia"/>
          <w:sz w:val="24"/>
          <w:szCs w:val="24"/>
        </w:rPr>
        <w:t>分子的电子结构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DA03B2" w:rsidRPr="00061A86" w:rsidRDefault="00DA03B2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C</w:t>
      </w:r>
      <w:r w:rsidRPr="00061A86">
        <w:rPr>
          <w:rFonts w:ascii="Times New Roman" w:eastAsia="黑体" w:hAnsi="黑体" w:hint="eastAsia"/>
          <w:sz w:val="24"/>
          <w:szCs w:val="24"/>
        </w:rPr>
        <w:t>原子的电子结构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               D</w:t>
      </w:r>
      <w:r w:rsidRPr="00061A86">
        <w:rPr>
          <w:rFonts w:ascii="Times New Roman" w:eastAsia="黑体" w:hAnsi="黑体" w:hint="eastAsia"/>
          <w:sz w:val="24"/>
          <w:szCs w:val="24"/>
        </w:rPr>
        <w:t>原子的外层电子能级间跃迁</w:t>
      </w:r>
    </w:p>
    <w:p w:rsidR="00DA03B2" w:rsidRPr="00061A86" w:rsidRDefault="00DA03B2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黑体" w:hint="eastAsia"/>
          <w:sz w:val="24"/>
          <w:szCs w:val="24"/>
        </w:rPr>
        <w:t>助色团对谱带的影响是使谱带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) </w:t>
      </w:r>
    </w:p>
    <w:p w:rsidR="00DA03B2" w:rsidRPr="00061A86" w:rsidRDefault="00DA03B2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A</w:t>
      </w:r>
      <w:r w:rsidRPr="00061A86">
        <w:rPr>
          <w:rFonts w:ascii="Times New Roman" w:eastAsia="黑体" w:hAnsi="黑体" w:hint="eastAsia"/>
          <w:sz w:val="24"/>
          <w:szCs w:val="24"/>
        </w:rPr>
        <w:t>波长变长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B</w:t>
      </w:r>
      <w:r w:rsidRPr="00061A86">
        <w:rPr>
          <w:rFonts w:ascii="Times New Roman" w:eastAsia="黑体" w:hAnsi="黑体" w:hint="eastAsia"/>
          <w:sz w:val="24"/>
          <w:szCs w:val="24"/>
        </w:rPr>
        <w:t>波长变短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    C</w:t>
      </w:r>
      <w:r w:rsidRPr="00061A86">
        <w:rPr>
          <w:rFonts w:ascii="Times New Roman" w:eastAsia="黑体" w:hAnsi="黑体" w:hint="eastAsia"/>
          <w:sz w:val="24"/>
          <w:szCs w:val="24"/>
        </w:rPr>
        <w:t>波长不变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    D</w:t>
      </w:r>
      <w:r w:rsidRPr="00061A86">
        <w:rPr>
          <w:rFonts w:ascii="Times New Roman" w:eastAsia="黑体" w:hAnsi="黑体" w:hint="eastAsia"/>
          <w:sz w:val="24"/>
          <w:szCs w:val="24"/>
        </w:rPr>
        <w:t>谱带蓝移</w:t>
      </w:r>
    </w:p>
    <w:p w:rsidR="00A526FD" w:rsidRPr="00061A86" w:rsidRDefault="00A526FD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/>
          <w:sz w:val="24"/>
          <w:szCs w:val="24"/>
        </w:rPr>
      </w:pPr>
      <w:r w:rsidRPr="00061A86">
        <w:rPr>
          <w:rFonts w:ascii="Times New Roman" w:eastAsia="黑体" w:hAnsi="黑体" w:hint="eastAsia"/>
          <w:sz w:val="24"/>
          <w:szCs w:val="24"/>
        </w:rPr>
        <w:t>对化合物</w:t>
      </w:r>
      <w:r w:rsidRPr="00061A86">
        <w:rPr>
          <w:rFonts w:ascii="Times New Roman" w:eastAsia="黑体" w:hAnsi="Times New Roman"/>
          <w:sz w:val="24"/>
          <w:szCs w:val="24"/>
        </w:rPr>
        <w:t xml:space="preserve"> CH</w:t>
      </w:r>
      <w:r w:rsidRPr="00061A86">
        <w:rPr>
          <w:rFonts w:ascii="Times New Roman" w:eastAsia="黑体" w:hAnsi="Times New Roman"/>
          <w:sz w:val="24"/>
          <w:szCs w:val="24"/>
          <w:vertAlign w:val="subscript"/>
        </w:rPr>
        <w:t>3</w:t>
      </w:r>
      <w:r w:rsidRPr="00061A86">
        <w:rPr>
          <w:rFonts w:ascii="Times New Roman" w:eastAsia="黑体" w:hAnsi="Times New Roman"/>
          <w:sz w:val="24"/>
          <w:szCs w:val="24"/>
        </w:rPr>
        <w:t>COCH=C(CH</w:t>
      </w:r>
      <w:r w:rsidRPr="00061A86">
        <w:rPr>
          <w:rFonts w:ascii="Times New Roman" w:eastAsia="黑体" w:hAnsi="Times New Roman"/>
          <w:sz w:val="24"/>
          <w:szCs w:val="24"/>
          <w:vertAlign w:val="subscript"/>
        </w:rPr>
        <w:t>3</w:t>
      </w:r>
      <w:r w:rsidRPr="00061A86">
        <w:rPr>
          <w:rFonts w:ascii="Times New Roman" w:eastAsia="黑体" w:hAnsi="Times New Roman"/>
          <w:sz w:val="24"/>
          <w:szCs w:val="24"/>
        </w:rPr>
        <w:t>)</w:t>
      </w:r>
      <w:r w:rsidRPr="00061A86">
        <w:rPr>
          <w:rFonts w:ascii="Times New Roman" w:eastAsia="黑体" w:hAnsi="Times New Roman"/>
          <w:sz w:val="24"/>
          <w:szCs w:val="24"/>
          <w:vertAlign w:val="subscript"/>
        </w:rPr>
        <w:t>2</w:t>
      </w:r>
      <w:r w:rsidRPr="00061A86">
        <w:rPr>
          <w:rFonts w:ascii="Times New Roman" w:eastAsia="黑体" w:hAnsi="黑体" w:hint="eastAsia"/>
          <w:sz w:val="24"/>
          <w:szCs w:val="24"/>
        </w:rPr>
        <w:t>的</w:t>
      </w:r>
      <w:r w:rsidRPr="00061A86">
        <w:rPr>
          <w:rFonts w:ascii="Times New Roman" w:eastAsia="黑体" w:hAnsi="Times New Roman"/>
          <w:sz w:val="24"/>
          <w:szCs w:val="24"/>
        </w:rPr>
        <w:t>n—</w:t>
      </w:r>
      <w:r w:rsidRPr="00061A86">
        <w:rPr>
          <w:rFonts w:ascii="Times New Roman" w:eastAsia="黑体" w:hAnsi="Times New Roman" w:cs="+mn-cs"/>
          <w:bCs/>
          <w:color w:val="000000"/>
          <w:kern w:val="24"/>
          <w:sz w:val="24"/>
          <w:szCs w:val="24"/>
        </w:rPr>
        <w:t>p</w:t>
      </w:r>
      <w:r w:rsidRPr="00061A86">
        <w:rPr>
          <w:rFonts w:ascii="Times New Roman" w:eastAsia="黑体" w:hAnsi="Times New Roman"/>
          <w:sz w:val="24"/>
          <w:szCs w:val="24"/>
        </w:rPr>
        <w:t xml:space="preserve"> *</w:t>
      </w:r>
      <w:r w:rsidRPr="00061A86">
        <w:rPr>
          <w:rFonts w:ascii="Times New Roman" w:eastAsia="黑体" w:hAnsi="黑体" w:hint="eastAsia"/>
          <w:sz w:val="24"/>
          <w:szCs w:val="24"/>
        </w:rPr>
        <w:t>跃迁</w:t>
      </w:r>
      <w:r w:rsidRPr="00061A86">
        <w:rPr>
          <w:rFonts w:ascii="Times New Roman" w:eastAsia="黑体" w:hAnsi="Times New Roman"/>
          <w:sz w:val="24"/>
          <w:szCs w:val="24"/>
        </w:rPr>
        <w:t>,</w:t>
      </w:r>
      <w:r w:rsidRPr="00061A86">
        <w:rPr>
          <w:rFonts w:ascii="Times New Roman" w:eastAsia="黑体" w:hAnsi="黑体" w:hint="eastAsia"/>
          <w:sz w:val="24"/>
          <w:szCs w:val="24"/>
        </w:rPr>
        <w:t>当在下列溶剂中测定</w:t>
      </w:r>
      <w:r w:rsidRPr="00061A86">
        <w:rPr>
          <w:rFonts w:ascii="Times New Roman" w:eastAsia="黑体" w:hAnsi="Times New Roman"/>
          <w:sz w:val="24"/>
          <w:szCs w:val="24"/>
        </w:rPr>
        <w:t>,</w:t>
      </w:r>
      <w:r w:rsidRPr="00061A86">
        <w:rPr>
          <w:rFonts w:ascii="Times New Roman" w:eastAsia="黑体" w:hAnsi="黑体" w:hint="eastAsia"/>
          <w:sz w:val="24"/>
          <w:szCs w:val="24"/>
        </w:rPr>
        <w:t>谱带波长最短的是</w:t>
      </w:r>
      <w:r w:rsidRPr="00061A86">
        <w:rPr>
          <w:rFonts w:ascii="Times New Roman" w:eastAsia="黑体" w:hAnsi="Times New Roman"/>
          <w:sz w:val="24"/>
          <w:szCs w:val="24"/>
        </w:rPr>
        <w:t xml:space="preserve"> (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Times New Roman"/>
          <w:sz w:val="24"/>
          <w:szCs w:val="24"/>
        </w:rPr>
        <w:t xml:space="preserve"> ) </w:t>
      </w:r>
    </w:p>
    <w:p w:rsidR="00A526FD" w:rsidRPr="00061A86" w:rsidRDefault="00A526FD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>A</w:t>
      </w:r>
      <w:r w:rsidRPr="00061A86">
        <w:rPr>
          <w:rFonts w:ascii="Times New Roman" w:eastAsia="黑体" w:hAnsi="黑体" w:hint="eastAsia"/>
          <w:sz w:val="24"/>
          <w:szCs w:val="24"/>
        </w:rPr>
        <w:t>环己烷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      B</w:t>
      </w:r>
      <w:r w:rsidRPr="00061A86">
        <w:rPr>
          <w:rFonts w:ascii="Times New Roman" w:eastAsia="黑体" w:hAnsi="黑体" w:hint="eastAsia"/>
          <w:sz w:val="24"/>
          <w:szCs w:val="24"/>
        </w:rPr>
        <w:t>氯仿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   C</w:t>
      </w:r>
      <w:r w:rsidRPr="00061A86">
        <w:rPr>
          <w:rFonts w:ascii="Times New Roman" w:eastAsia="黑体" w:hAnsi="黑体" w:hint="eastAsia"/>
          <w:sz w:val="24"/>
          <w:szCs w:val="24"/>
        </w:rPr>
        <w:t>甲醇</w:t>
      </w:r>
      <w:r w:rsidRPr="00061A86">
        <w:rPr>
          <w:rFonts w:ascii="Times New Roman" w:eastAsia="黑体" w:hAnsi="Times New Roman" w:hint="eastAsia"/>
          <w:sz w:val="24"/>
          <w:szCs w:val="24"/>
        </w:rPr>
        <w:t xml:space="preserve">          D</w:t>
      </w:r>
      <w:r w:rsidRPr="00061A86">
        <w:rPr>
          <w:rFonts w:ascii="Times New Roman" w:eastAsia="黑体" w:hAnsi="黑体" w:hint="eastAsia"/>
          <w:sz w:val="24"/>
          <w:szCs w:val="24"/>
        </w:rPr>
        <w:t>水</w:t>
      </w:r>
    </w:p>
    <w:p w:rsidR="00A526FD" w:rsidRPr="00061A86" w:rsidRDefault="00A526FD" w:rsidP="00BD4287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黑体" w:hint="eastAsia"/>
          <w:sz w:val="24"/>
          <w:szCs w:val="24"/>
        </w:rPr>
        <w:t>在紫外－可见吸收光谱中，下列具有最大吸收波长的物质是（</w:t>
      </w:r>
      <w:r w:rsidR="00061A86">
        <w:rPr>
          <w:rFonts w:ascii="Times New Roman" w:eastAsia="黑体" w:hAnsi="Times New Roman" w:hint="eastAsia"/>
          <w:sz w:val="24"/>
          <w:szCs w:val="24"/>
        </w:rPr>
        <w:t xml:space="preserve">    </w:t>
      </w:r>
      <w:r w:rsidRPr="00061A86">
        <w:rPr>
          <w:rFonts w:ascii="Times New Roman" w:eastAsia="黑体" w:hAnsi="黑体" w:hint="eastAsia"/>
          <w:sz w:val="24"/>
          <w:szCs w:val="24"/>
        </w:rPr>
        <w:t>）</w:t>
      </w:r>
    </w:p>
    <w:p w:rsidR="00A526FD" w:rsidRPr="00061A86" w:rsidRDefault="00A526FD" w:rsidP="00BD4287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noProof/>
          <w:sz w:val="24"/>
          <w:szCs w:val="24"/>
        </w:rPr>
        <w:drawing>
          <wp:inline distT="0" distB="0" distL="0" distR="0">
            <wp:extent cx="5274310" cy="87184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FD" w:rsidRPr="00061A86" w:rsidRDefault="00A526FD" w:rsidP="00061A86">
      <w:pPr>
        <w:spacing w:line="360" w:lineRule="auto"/>
        <w:ind w:firstLineChars="200" w:firstLine="480"/>
        <w:rPr>
          <w:rFonts w:ascii="Times New Roman" w:eastAsia="黑体" w:hAnsi="Times New Roman" w:hint="eastAsia"/>
          <w:sz w:val="24"/>
          <w:szCs w:val="24"/>
        </w:rPr>
      </w:pPr>
      <w:r w:rsidRPr="00061A86">
        <w:rPr>
          <w:rFonts w:ascii="Times New Roman" w:eastAsia="黑体" w:hAnsi="Times New Roman" w:hint="eastAsia"/>
          <w:sz w:val="24"/>
          <w:szCs w:val="24"/>
        </w:rPr>
        <w:t xml:space="preserve">A                  B                C                  D  </w:t>
      </w:r>
    </w:p>
    <w:p w:rsidR="00DA03B2" w:rsidRDefault="00181C7C" w:rsidP="00BD4287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lastRenderedPageBreak/>
        <w:t>二、分析题</w:t>
      </w:r>
    </w:p>
    <w:p w:rsidR="00181C7C" w:rsidRPr="00181C7C" w:rsidRDefault="00181C7C" w:rsidP="00181C7C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 xml:space="preserve">1. </w:t>
      </w:r>
      <w:r w:rsidRPr="00181C7C">
        <w:rPr>
          <w:rFonts w:ascii="Times New Roman" w:eastAsia="黑体" w:hAnsi="Times New Roman" w:hint="eastAsia"/>
          <w:sz w:val="24"/>
          <w:szCs w:val="24"/>
        </w:rPr>
        <w:t>火焰原子化法测定某物质中的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Ca </w:t>
      </w:r>
      <w:r w:rsidRPr="00181C7C">
        <w:rPr>
          <w:rFonts w:ascii="Times New Roman" w:eastAsia="黑体" w:hAnsi="Times New Roman" w:hint="eastAsia"/>
          <w:sz w:val="24"/>
          <w:szCs w:val="24"/>
        </w:rPr>
        <w:t>时，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181C7C" w:rsidRPr="00181C7C" w:rsidRDefault="00181C7C" w:rsidP="00181C7C">
      <w:pPr>
        <w:spacing w:line="360" w:lineRule="auto"/>
        <w:rPr>
          <w:rFonts w:ascii="Times New Roman" w:eastAsia="黑体" w:hAnsi="Times New Roman" w:hint="eastAsia"/>
          <w:sz w:val="24"/>
          <w:szCs w:val="24"/>
        </w:rPr>
      </w:pPr>
      <w:r w:rsidRPr="00181C7C">
        <w:rPr>
          <w:rFonts w:ascii="Times New Roman" w:eastAsia="黑体" w:hAnsi="Times New Roman" w:hint="eastAsia"/>
          <w:sz w:val="24"/>
          <w:szCs w:val="24"/>
        </w:rPr>
        <w:t xml:space="preserve">(1) </w:t>
      </w:r>
      <w:r w:rsidRPr="00181C7C">
        <w:rPr>
          <w:rFonts w:ascii="Times New Roman" w:eastAsia="黑体" w:hAnsi="Times New Roman" w:hint="eastAsia"/>
          <w:sz w:val="24"/>
          <w:szCs w:val="24"/>
        </w:rPr>
        <w:t>选择什么火焰？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181C7C" w:rsidRDefault="00181C7C" w:rsidP="00181C7C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181C7C">
        <w:rPr>
          <w:rFonts w:ascii="Times New Roman" w:eastAsia="黑体" w:hAnsi="Times New Roman" w:hint="eastAsia"/>
          <w:sz w:val="24"/>
          <w:szCs w:val="24"/>
        </w:rPr>
        <w:t xml:space="preserve">(2) </w:t>
      </w:r>
      <w:r w:rsidRPr="00181C7C">
        <w:rPr>
          <w:rFonts w:ascii="Times New Roman" w:eastAsia="黑体" w:hAnsi="Times New Roman" w:hint="eastAsia"/>
          <w:sz w:val="24"/>
          <w:szCs w:val="24"/>
        </w:rPr>
        <w:t>为了防止电离干扰采取什么办法？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</w:t>
      </w:r>
    </w:p>
    <w:p w:rsidR="00181C7C" w:rsidRDefault="00181C7C" w:rsidP="00181C7C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 w:rsidRPr="00181C7C">
        <w:rPr>
          <w:rFonts w:ascii="Times New Roman" w:eastAsia="黑体" w:hAnsi="Times New Roman" w:hint="eastAsia"/>
          <w:sz w:val="24"/>
          <w:szCs w:val="24"/>
        </w:rPr>
        <w:t xml:space="preserve">(3) </w:t>
      </w:r>
      <w:r w:rsidRPr="00181C7C">
        <w:rPr>
          <w:rFonts w:ascii="Times New Roman" w:eastAsia="黑体" w:hAnsi="Times New Roman" w:hint="eastAsia"/>
          <w:sz w:val="24"/>
          <w:szCs w:val="24"/>
        </w:rPr>
        <w:t>为了消除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PO</w:t>
      </w:r>
      <w:r w:rsidRPr="005D0AD6">
        <w:rPr>
          <w:rFonts w:ascii="Times New Roman" w:eastAsia="黑体" w:hAnsi="Times New Roman" w:hint="eastAsia"/>
          <w:sz w:val="24"/>
          <w:szCs w:val="24"/>
          <w:vertAlign w:val="subscript"/>
        </w:rPr>
        <w:t>4</w:t>
      </w:r>
      <w:r w:rsidRPr="005D0AD6">
        <w:rPr>
          <w:rFonts w:ascii="Times New Roman" w:eastAsia="黑体" w:hAnsi="Times New Roman" w:hint="eastAsia"/>
          <w:sz w:val="24"/>
          <w:szCs w:val="24"/>
          <w:vertAlign w:val="superscript"/>
        </w:rPr>
        <w:t>3-</w:t>
      </w:r>
      <w:r w:rsidRPr="00181C7C">
        <w:rPr>
          <w:rFonts w:ascii="Times New Roman" w:eastAsia="黑体" w:hAnsi="Times New Roman" w:hint="eastAsia"/>
          <w:sz w:val="24"/>
          <w:szCs w:val="24"/>
        </w:rPr>
        <w:t>的干扰采取什么办法？</w:t>
      </w:r>
    </w:p>
    <w:p w:rsidR="00181C7C" w:rsidRDefault="00181C7C" w:rsidP="00181C7C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</w:p>
    <w:p w:rsidR="00181C7C" w:rsidRDefault="00181C7C" w:rsidP="00181C7C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</w:p>
    <w:p w:rsidR="00181C7C" w:rsidRDefault="00181C7C" w:rsidP="00181C7C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 xml:space="preserve">2. </w:t>
      </w:r>
      <w:r w:rsidRPr="00181C7C">
        <w:rPr>
          <w:rFonts w:ascii="Times New Roman" w:eastAsia="黑体" w:hAnsi="Times New Roman" w:hint="eastAsia"/>
          <w:sz w:val="24"/>
          <w:szCs w:val="24"/>
        </w:rPr>
        <w:t>要测量质量分数为</w:t>
      </w:r>
      <w:r w:rsidRPr="00181C7C">
        <w:rPr>
          <w:rFonts w:ascii="Times New Roman" w:eastAsia="黑体" w:hAnsi="Times New Roman" w:hint="eastAsia"/>
          <w:sz w:val="24"/>
          <w:szCs w:val="24"/>
        </w:rPr>
        <w:t>0.5</w:t>
      </w:r>
      <w:r w:rsidRPr="00181C7C">
        <w:rPr>
          <w:rFonts w:ascii="Times New Roman" w:eastAsia="黑体" w:hAnsi="Times New Roman" w:hint="eastAsia"/>
          <w:sz w:val="24"/>
          <w:szCs w:val="24"/>
        </w:rPr>
        <w:t>％</w:t>
      </w:r>
      <w:r w:rsidRPr="00181C7C">
        <w:rPr>
          <w:rFonts w:ascii="Times New Roman" w:eastAsia="黑体" w:hAnsi="Times New Roman" w:hint="eastAsia"/>
          <w:sz w:val="24"/>
          <w:szCs w:val="24"/>
        </w:rPr>
        <w:t>~2</w:t>
      </w:r>
      <w:r w:rsidRPr="00181C7C">
        <w:rPr>
          <w:rFonts w:ascii="Times New Roman" w:eastAsia="黑体" w:hAnsi="Times New Roman" w:hint="eastAsia"/>
          <w:sz w:val="24"/>
          <w:szCs w:val="24"/>
        </w:rPr>
        <w:t>％的钠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, </w:t>
      </w:r>
      <w:r w:rsidRPr="00181C7C">
        <w:rPr>
          <w:rFonts w:ascii="Times New Roman" w:eastAsia="黑体" w:hAnsi="Times New Roman" w:hint="eastAsia"/>
          <w:sz w:val="24"/>
          <w:szCs w:val="24"/>
        </w:rPr>
        <w:t>可用锌空心阴极灯发射的非共振线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Zn</w:t>
      </w:r>
      <w:r w:rsidR="0069544E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330.259nm </w:t>
      </w:r>
      <w:r w:rsidRPr="00181C7C">
        <w:rPr>
          <w:rFonts w:ascii="Times New Roman" w:eastAsia="黑体" w:hAnsi="Times New Roman" w:hint="eastAsia"/>
          <w:sz w:val="24"/>
          <w:szCs w:val="24"/>
        </w:rPr>
        <w:t>和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Zn 330.294nm</w:t>
      </w:r>
      <w:r w:rsidRPr="00181C7C">
        <w:rPr>
          <w:rFonts w:ascii="Times New Roman" w:eastAsia="黑体" w:hAnsi="Times New Roman" w:hint="eastAsia"/>
          <w:sz w:val="24"/>
          <w:szCs w:val="24"/>
        </w:rPr>
        <w:t>来测定。这时的分析灵敏度只有用钠灯发射的第二共振线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Na330.232nm </w:t>
      </w:r>
      <w:r w:rsidRPr="00181C7C">
        <w:rPr>
          <w:rFonts w:ascii="Times New Roman" w:eastAsia="黑体" w:hAnsi="Times New Roman" w:hint="eastAsia"/>
          <w:sz w:val="24"/>
          <w:szCs w:val="24"/>
        </w:rPr>
        <w:t>和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Na330.294nm</w:t>
      </w:r>
      <w:r w:rsidRPr="00181C7C">
        <w:rPr>
          <w:rFonts w:ascii="Times New Roman" w:eastAsia="黑体" w:hAnsi="Times New Roman" w:hint="eastAsia"/>
          <w:sz w:val="24"/>
          <w:szCs w:val="24"/>
        </w:rPr>
        <w:t>的</w:t>
      </w:r>
      <w:r w:rsidRPr="00181C7C">
        <w:rPr>
          <w:rFonts w:ascii="Times New Roman" w:eastAsia="黑体" w:hAnsi="Times New Roman" w:hint="eastAsia"/>
          <w:sz w:val="24"/>
          <w:szCs w:val="24"/>
        </w:rPr>
        <w:t>1</w:t>
      </w:r>
      <w:r w:rsidR="0069544E">
        <w:rPr>
          <w:rFonts w:ascii="Times New Roman" w:eastAsia="黑体" w:hAnsi="Times New Roman" w:hint="eastAsia"/>
          <w:sz w:val="24"/>
          <w:szCs w:val="24"/>
        </w:rPr>
        <w:t>/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50, </w:t>
      </w:r>
      <w:r w:rsidRPr="00181C7C">
        <w:rPr>
          <w:rFonts w:ascii="Times New Roman" w:eastAsia="黑体" w:hAnsi="Times New Roman" w:hint="eastAsia"/>
          <w:sz w:val="24"/>
          <w:szCs w:val="24"/>
        </w:rPr>
        <w:t>而锌线的亮度是钠线亮度的</w:t>
      </w:r>
      <w:r w:rsidRPr="00181C7C">
        <w:rPr>
          <w:rFonts w:ascii="Times New Roman" w:eastAsia="黑体" w:hAnsi="Times New Roman" w:hint="eastAsia"/>
          <w:sz w:val="24"/>
          <w:szCs w:val="24"/>
        </w:rPr>
        <w:t>1</w:t>
      </w:r>
      <w:r w:rsidR="0069544E">
        <w:rPr>
          <w:rFonts w:ascii="Times New Roman" w:eastAsia="黑体" w:hAnsi="Times New Roman" w:hint="eastAsia"/>
          <w:sz w:val="24"/>
          <w:szCs w:val="24"/>
        </w:rPr>
        <w:t>/</w:t>
      </w:r>
      <w:r w:rsidRPr="00181C7C">
        <w:rPr>
          <w:rFonts w:ascii="Times New Roman" w:eastAsia="黑体" w:hAnsi="Times New Roman" w:hint="eastAsia"/>
          <w:sz w:val="24"/>
          <w:szCs w:val="24"/>
        </w:rPr>
        <w:t>2</w:t>
      </w:r>
      <w:r w:rsidRPr="00181C7C">
        <w:rPr>
          <w:rFonts w:ascii="Times New Roman" w:eastAsia="黑体" w:hAnsi="Times New Roman" w:hint="eastAsia"/>
          <w:sz w:val="24"/>
          <w:szCs w:val="24"/>
        </w:rPr>
        <w:t>。待测试样中的锌对测定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Na </w:t>
      </w:r>
      <w:r w:rsidRPr="00181C7C">
        <w:rPr>
          <w:rFonts w:ascii="Times New Roman" w:eastAsia="黑体" w:hAnsi="Times New Roman" w:hint="eastAsia"/>
          <w:sz w:val="24"/>
          <w:szCs w:val="24"/>
        </w:rPr>
        <w:t>并无干扰。试解释</w:t>
      </w:r>
      <w:r w:rsidRPr="00181C7C">
        <w:rPr>
          <w:rFonts w:ascii="Times New Roman" w:eastAsia="黑体" w:hAnsi="Times New Roman" w:hint="eastAsia"/>
          <w:sz w:val="24"/>
          <w:szCs w:val="24"/>
        </w:rPr>
        <w:t>(1)</w:t>
      </w:r>
      <w:r w:rsidRPr="00181C7C">
        <w:rPr>
          <w:rFonts w:ascii="Times New Roman" w:eastAsia="黑体" w:hAnsi="Times New Roman" w:hint="eastAsia"/>
          <w:sz w:val="24"/>
          <w:szCs w:val="24"/>
        </w:rPr>
        <w:t>锌线的亮度为什么是钠线亮度的</w:t>
      </w:r>
      <w:r w:rsidRPr="00181C7C">
        <w:rPr>
          <w:rFonts w:ascii="Times New Roman" w:eastAsia="黑体" w:hAnsi="Times New Roman" w:hint="eastAsia"/>
          <w:sz w:val="24"/>
          <w:szCs w:val="24"/>
        </w:rPr>
        <w:t>1</w:t>
      </w:r>
      <w:r w:rsidR="0069544E">
        <w:rPr>
          <w:rFonts w:ascii="Times New Roman" w:eastAsia="黑体" w:hAnsi="Times New Roman" w:hint="eastAsia"/>
          <w:sz w:val="24"/>
          <w:szCs w:val="24"/>
        </w:rPr>
        <w:t>/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2, </w:t>
      </w:r>
      <w:r w:rsidRPr="00181C7C">
        <w:rPr>
          <w:rFonts w:ascii="Times New Roman" w:eastAsia="黑体" w:hAnsi="Times New Roman" w:hint="eastAsia"/>
          <w:sz w:val="24"/>
          <w:szCs w:val="24"/>
        </w:rPr>
        <w:t>为什么用锌线测定钠时的分析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181C7C">
        <w:rPr>
          <w:rFonts w:ascii="Times New Roman" w:eastAsia="黑体" w:hAnsi="Times New Roman" w:hint="eastAsia"/>
          <w:sz w:val="24"/>
          <w:szCs w:val="24"/>
        </w:rPr>
        <w:t>灵敏度只有用钠线时的</w:t>
      </w:r>
      <w:r w:rsidRPr="00181C7C">
        <w:rPr>
          <w:rFonts w:ascii="Times New Roman" w:eastAsia="黑体" w:hAnsi="Times New Roman" w:hint="eastAsia"/>
          <w:sz w:val="24"/>
          <w:szCs w:val="24"/>
        </w:rPr>
        <w:t>1</w:t>
      </w:r>
      <w:r w:rsidR="0069544E">
        <w:rPr>
          <w:rFonts w:ascii="Times New Roman" w:eastAsia="黑体" w:hAnsi="Times New Roman" w:hint="eastAsia"/>
          <w:sz w:val="24"/>
          <w:szCs w:val="24"/>
        </w:rPr>
        <w:t>/</w:t>
      </w:r>
      <w:r w:rsidRPr="00181C7C">
        <w:rPr>
          <w:rFonts w:ascii="Times New Roman" w:eastAsia="黑体" w:hAnsi="Times New Roman" w:hint="eastAsia"/>
          <w:sz w:val="24"/>
          <w:szCs w:val="24"/>
        </w:rPr>
        <w:t>50? (2)</w:t>
      </w:r>
      <w:r w:rsidRPr="00181C7C">
        <w:rPr>
          <w:rFonts w:ascii="Times New Roman" w:eastAsia="黑体" w:hAnsi="Times New Roman" w:hint="eastAsia"/>
          <w:sz w:val="24"/>
          <w:szCs w:val="24"/>
        </w:rPr>
        <w:t>锌为什么对测定无干扰</w:t>
      </w:r>
      <w:r w:rsidRPr="00181C7C">
        <w:rPr>
          <w:rFonts w:ascii="Times New Roman" w:eastAsia="黑体" w:hAnsi="Times New Roman" w:hint="eastAsia"/>
          <w:sz w:val="24"/>
          <w:szCs w:val="24"/>
        </w:rPr>
        <w:t>?</w:t>
      </w:r>
    </w:p>
    <w:p w:rsidR="00181C7C" w:rsidRDefault="00181C7C" w:rsidP="00181C7C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</w:p>
    <w:p w:rsidR="00181C7C" w:rsidRDefault="00181C7C" w:rsidP="00181C7C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</w:p>
    <w:p w:rsidR="00181C7C" w:rsidRPr="00061A86" w:rsidRDefault="00181C7C" w:rsidP="00181C7C">
      <w:pPr>
        <w:pStyle w:val="a3"/>
        <w:spacing w:line="360" w:lineRule="auto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 xml:space="preserve">3. </w:t>
      </w:r>
      <w:r w:rsidRPr="00181C7C">
        <w:rPr>
          <w:rFonts w:ascii="Times New Roman" w:eastAsia="黑体" w:hAnsi="Times New Roman" w:hint="eastAsia"/>
          <w:sz w:val="24"/>
          <w:szCs w:val="24"/>
        </w:rPr>
        <w:t>测定水样中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Mg </w:t>
      </w:r>
      <w:r w:rsidRPr="00181C7C">
        <w:rPr>
          <w:rFonts w:ascii="Times New Roman" w:eastAsia="黑体" w:hAnsi="Times New Roman" w:hint="eastAsia"/>
          <w:sz w:val="24"/>
          <w:szCs w:val="24"/>
        </w:rPr>
        <w:t>的含量，移取水样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20.00</w:t>
      </w:r>
      <w:r w:rsidR="0069544E">
        <w:rPr>
          <w:rFonts w:ascii="Times New Roman" w:eastAsia="黑体" w:hAnsi="Times New Roman" w:hint="eastAsia"/>
          <w:sz w:val="24"/>
          <w:szCs w:val="24"/>
        </w:rPr>
        <w:t xml:space="preserve"> </w:t>
      </w:r>
      <w:proofErr w:type="spellStart"/>
      <w:r w:rsidRPr="00181C7C">
        <w:rPr>
          <w:rFonts w:ascii="Times New Roman" w:eastAsia="黑体" w:hAnsi="Times New Roman" w:hint="eastAsia"/>
          <w:sz w:val="24"/>
          <w:szCs w:val="24"/>
        </w:rPr>
        <w:t>mL</w:t>
      </w:r>
      <w:proofErr w:type="spellEnd"/>
      <w:r w:rsidRPr="00181C7C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181C7C">
        <w:rPr>
          <w:rFonts w:ascii="Times New Roman" w:eastAsia="黑体" w:hAnsi="Times New Roman" w:hint="eastAsia"/>
          <w:sz w:val="24"/>
          <w:szCs w:val="24"/>
        </w:rPr>
        <w:t>置于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50</w:t>
      </w:r>
      <w:r w:rsidR="0069544E">
        <w:rPr>
          <w:rFonts w:ascii="Times New Roman" w:eastAsia="黑体" w:hAnsi="Times New Roman" w:hint="eastAsia"/>
          <w:sz w:val="24"/>
          <w:szCs w:val="24"/>
        </w:rPr>
        <w:t xml:space="preserve"> </w:t>
      </w:r>
      <w:proofErr w:type="spellStart"/>
      <w:r w:rsidRPr="00181C7C">
        <w:rPr>
          <w:rFonts w:ascii="Times New Roman" w:eastAsia="黑体" w:hAnsi="Times New Roman" w:hint="eastAsia"/>
          <w:sz w:val="24"/>
          <w:szCs w:val="24"/>
        </w:rPr>
        <w:t>mL</w:t>
      </w:r>
      <w:proofErr w:type="spellEnd"/>
      <w:r w:rsidRPr="00181C7C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181C7C">
        <w:rPr>
          <w:rFonts w:ascii="Times New Roman" w:eastAsia="黑体" w:hAnsi="Times New Roman" w:hint="eastAsia"/>
          <w:sz w:val="24"/>
          <w:szCs w:val="24"/>
        </w:rPr>
        <w:t>容量瓶中，加入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</w:t>
      </w:r>
      <w:proofErr w:type="spellStart"/>
      <w:r w:rsidRPr="00181C7C">
        <w:rPr>
          <w:rFonts w:ascii="Times New Roman" w:eastAsia="黑体" w:hAnsi="Times New Roman" w:hint="eastAsia"/>
          <w:sz w:val="24"/>
          <w:szCs w:val="24"/>
        </w:rPr>
        <w:t>HCl</w:t>
      </w:r>
      <w:proofErr w:type="spellEnd"/>
      <w:r w:rsidRPr="00181C7C">
        <w:rPr>
          <w:rFonts w:ascii="Times New Roman" w:eastAsia="黑体" w:hAnsi="Times New Roman" w:hint="eastAsia"/>
          <w:sz w:val="24"/>
          <w:szCs w:val="24"/>
        </w:rPr>
        <w:t>溶液酸化后，稀至刻度</w:t>
      </w:r>
      <w:r w:rsidR="001268E2">
        <w:rPr>
          <w:rFonts w:ascii="Times New Roman" w:eastAsia="黑体" w:hAnsi="Times New Roman" w:hint="eastAsia"/>
          <w:sz w:val="24"/>
          <w:szCs w:val="24"/>
        </w:rPr>
        <w:t>，</w:t>
      </w:r>
      <w:r w:rsidRPr="00181C7C">
        <w:rPr>
          <w:rFonts w:ascii="Times New Roman" w:eastAsia="黑体" w:hAnsi="Times New Roman" w:hint="eastAsia"/>
          <w:sz w:val="24"/>
          <w:szCs w:val="24"/>
        </w:rPr>
        <w:t>选择原子吸收光谱法最佳条件</w:t>
      </w:r>
      <w:r w:rsidR="001268E2">
        <w:rPr>
          <w:rFonts w:ascii="Times New Roman" w:eastAsia="黑体" w:hAnsi="Times New Roman" w:hint="eastAsia"/>
          <w:sz w:val="24"/>
          <w:szCs w:val="24"/>
        </w:rPr>
        <w:t>，</w:t>
      </w:r>
      <w:r w:rsidRPr="00181C7C">
        <w:rPr>
          <w:rFonts w:ascii="Times New Roman" w:eastAsia="黑体" w:hAnsi="Times New Roman" w:hint="eastAsia"/>
          <w:sz w:val="24"/>
          <w:szCs w:val="24"/>
        </w:rPr>
        <w:t>测得其吸光度为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0.200</w:t>
      </w:r>
      <w:r w:rsidRPr="00181C7C">
        <w:rPr>
          <w:rFonts w:ascii="Times New Roman" w:eastAsia="黑体" w:hAnsi="Times New Roman" w:hint="eastAsia"/>
          <w:sz w:val="24"/>
          <w:szCs w:val="24"/>
        </w:rPr>
        <w:t>，若另取</w:t>
      </w:r>
      <w:r w:rsidRPr="00181C7C">
        <w:rPr>
          <w:rFonts w:ascii="Times New Roman" w:eastAsia="黑体" w:hAnsi="Times New Roman" w:hint="eastAsia"/>
          <w:sz w:val="24"/>
          <w:szCs w:val="24"/>
        </w:rPr>
        <w:t>20.00</w:t>
      </w:r>
      <w:r w:rsidR="0069544E">
        <w:rPr>
          <w:rFonts w:ascii="Times New Roman" w:eastAsia="黑体" w:hAnsi="Times New Roman" w:hint="eastAsia"/>
          <w:sz w:val="24"/>
          <w:szCs w:val="24"/>
        </w:rPr>
        <w:t xml:space="preserve"> </w:t>
      </w:r>
      <w:proofErr w:type="spellStart"/>
      <w:r w:rsidRPr="00181C7C">
        <w:rPr>
          <w:rFonts w:ascii="Times New Roman" w:eastAsia="黑体" w:hAnsi="Times New Roman" w:hint="eastAsia"/>
          <w:sz w:val="24"/>
          <w:szCs w:val="24"/>
        </w:rPr>
        <w:t>mL</w:t>
      </w:r>
      <w:proofErr w:type="spellEnd"/>
      <w:r w:rsidRPr="00181C7C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181C7C">
        <w:rPr>
          <w:rFonts w:ascii="Times New Roman" w:eastAsia="黑体" w:hAnsi="Times New Roman" w:hint="eastAsia"/>
          <w:sz w:val="24"/>
          <w:szCs w:val="24"/>
        </w:rPr>
        <w:t>水样于</w:t>
      </w:r>
      <w:r w:rsidRPr="00181C7C">
        <w:rPr>
          <w:rFonts w:ascii="Times New Roman" w:eastAsia="黑体" w:hAnsi="Times New Roman" w:hint="eastAsia"/>
          <w:sz w:val="24"/>
          <w:szCs w:val="24"/>
        </w:rPr>
        <w:t>50</w:t>
      </w:r>
      <w:r w:rsidR="0069544E">
        <w:rPr>
          <w:rFonts w:ascii="Times New Roman" w:eastAsia="黑体" w:hAnsi="Times New Roman" w:hint="eastAsia"/>
          <w:sz w:val="24"/>
          <w:szCs w:val="24"/>
        </w:rPr>
        <w:t xml:space="preserve"> </w:t>
      </w:r>
      <w:proofErr w:type="spellStart"/>
      <w:r w:rsidRPr="00181C7C">
        <w:rPr>
          <w:rFonts w:ascii="Times New Roman" w:eastAsia="黑体" w:hAnsi="Times New Roman" w:hint="eastAsia"/>
          <w:sz w:val="24"/>
          <w:szCs w:val="24"/>
        </w:rPr>
        <w:t>mL</w:t>
      </w:r>
      <w:proofErr w:type="spellEnd"/>
      <w:r w:rsidRPr="00181C7C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181C7C">
        <w:rPr>
          <w:rFonts w:ascii="Times New Roman" w:eastAsia="黑体" w:hAnsi="Times New Roman" w:hint="eastAsia"/>
          <w:sz w:val="24"/>
          <w:szCs w:val="24"/>
        </w:rPr>
        <w:t>容量瓶中，再加入含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Mg</w:t>
      </w:r>
      <w:r w:rsidRPr="00181C7C">
        <w:rPr>
          <w:rFonts w:ascii="Times New Roman" w:eastAsia="黑体" w:hAnsi="Times New Roman" w:hint="eastAsia"/>
          <w:sz w:val="24"/>
          <w:szCs w:val="24"/>
        </w:rPr>
        <w:t>为</w:t>
      </w:r>
      <w:r w:rsidRPr="00181C7C">
        <w:rPr>
          <w:rFonts w:ascii="Times New Roman" w:eastAsia="黑体" w:hAnsi="Times New Roman" w:hint="eastAsia"/>
          <w:sz w:val="24"/>
          <w:szCs w:val="24"/>
        </w:rPr>
        <w:t>2.00</w:t>
      </w:r>
      <w:r w:rsidR="0069544E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181C7C">
        <w:rPr>
          <w:rFonts w:ascii="Times New Roman" w:eastAsia="黑体" w:hAnsi="Times New Roman" w:hint="eastAsia"/>
          <w:sz w:val="24"/>
          <w:szCs w:val="24"/>
        </w:rPr>
        <w:t>μ</w:t>
      </w:r>
      <w:r w:rsidRPr="00181C7C">
        <w:rPr>
          <w:rFonts w:ascii="Times New Roman" w:eastAsia="黑体" w:hAnsi="Times New Roman" w:hint="eastAsia"/>
          <w:sz w:val="24"/>
          <w:szCs w:val="24"/>
        </w:rPr>
        <w:t>g/</w:t>
      </w:r>
      <w:proofErr w:type="spellStart"/>
      <w:r w:rsidRPr="00181C7C">
        <w:rPr>
          <w:rFonts w:ascii="Times New Roman" w:eastAsia="黑体" w:hAnsi="Times New Roman" w:hint="eastAsia"/>
          <w:sz w:val="24"/>
          <w:szCs w:val="24"/>
        </w:rPr>
        <w:t>mL</w:t>
      </w:r>
      <w:proofErr w:type="spellEnd"/>
      <w:r w:rsidRPr="00181C7C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Pr="00181C7C">
        <w:rPr>
          <w:rFonts w:ascii="Times New Roman" w:eastAsia="黑体" w:hAnsi="Times New Roman" w:hint="eastAsia"/>
          <w:sz w:val="24"/>
          <w:szCs w:val="24"/>
        </w:rPr>
        <w:t>的标准溶液</w:t>
      </w:r>
      <w:r w:rsidRPr="00181C7C">
        <w:rPr>
          <w:rFonts w:ascii="Times New Roman" w:eastAsia="黑体" w:hAnsi="Times New Roman" w:hint="eastAsia"/>
          <w:sz w:val="24"/>
          <w:szCs w:val="24"/>
        </w:rPr>
        <w:t>1.00</w:t>
      </w:r>
      <w:r w:rsidR="0069544E">
        <w:rPr>
          <w:rFonts w:ascii="Times New Roman" w:eastAsia="黑体" w:hAnsi="Times New Roman" w:hint="eastAsia"/>
          <w:sz w:val="24"/>
          <w:szCs w:val="24"/>
        </w:rPr>
        <w:t xml:space="preserve"> </w:t>
      </w:r>
      <w:proofErr w:type="spellStart"/>
      <w:r w:rsidRPr="00181C7C">
        <w:rPr>
          <w:rFonts w:ascii="Times New Roman" w:eastAsia="黑体" w:hAnsi="Times New Roman" w:hint="eastAsia"/>
          <w:sz w:val="24"/>
          <w:szCs w:val="24"/>
        </w:rPr>
        <w:t>mL</w:t>
      </w:r>
      <w:proofErr w:type="spellEnd"/>
      <w:r w:rsidRPr="00181C7C">
        <w:rPr>
          <w:rFonts w:ascii="Times New Roman" w:eastAsia="黑体" w:hAnsi="Times New Roman" w:hint="eastAsia"/>
          <w:sz w:val="24"/>
          <w:szCs w:val="24"/>
        </w:rPr>
        <w:t>并用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</w:t>
      </w:r>
      <w:proofErr w:type="spellStart"/>
      <w:r w:rsidRPr="00181C7C">
        <w:rPr>
          <w:rFonts w:ascii="Times New Roman" w:eastAsia="黑体" w:hAnsi="Times New Roman" w:hint="eastAsia"/>
          <w:sz w:val="24"/>
          <w:szCs w:val="24"/>
        </w:rPr>
        <w:t>HCl</w:t>
      </w:r>
      <w:proofErr w:type="spellEnd"/>
      <w:r w:rsidRPr="00181C7C">
        <w:rPr>
          <w:rFonts w:ascii="Times New Roman" w:eastAsia="黑体" w:hAnsi="Times New Roman" w:hint="eastAsia"/>
          <w:sz w:val="24"/>
          <w:szCs w:val="24"/>
        </w:rPr>
        <w:t>溶液酸化后，稀至刻度。在同样条件下，测得吸光度为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0.225</w:t>
      </w:r>
      <w:r w:rsidRPr="00181C7C">
        <w:rPr>
          <w:rFonts w:ascii="Times New Roman" w:eastAsia="黑体" w:hAnsi="Times New Roman" w:hint="eastAsia"/>
          <w:sz w:val="24"/>
          <w:szCs w:val="24"/>
        </w:rPr>
        <w:t>，试求水样中含镁量</w:t>
      </w:r>
      <w:r w:rsidRPr="00181C7C">
        <w:rPr>
          <w:rFonts w:ascii="Times New Roman" w:eastAsia="黑体" w:hAnsi="Times New Roman" w:hint="eastAsia"/>
          <w:sz w:val="24"/>
          <w:szCs w:val="24"/>
        </w:rPr>
        <w:t xml:space="preserve"> (mg/L)</w:t>
      </w:r>
      <w:r w:rsidRPr="00181C7C">
        <w:rPr>
          <w:rFonts w:ascii="Times New Roman" w:eastAsia="黑体" w:hAnsi="Times New Roman" w:hint="eastAsia"/>
          <w:sz w:val="24"/>
          <w:szCs w:val="24"/>
        </w:rPr>
        <w:t>。</w:t>
      </w:r>
    </w:p>
    <w:sectPr w:rsidR="00181C7C" w:rsidRPr="00061A86" w:rsidSect="0052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E9B"/>
    <w:multiLevelType w:val="hybridMultilevel"/>
    <w:tmpl w:val="AFBEA408"/>
    <w:lvl w:ilvl="0" w:tplc="BED6A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B881242"/>
    <w:multiLevelType w:val="hybridMultilevel"/>
    <w:tmpl w:val="5E3C91F2"/>
    <w:lvl w:ilvl="0" w:tplc="26E44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E71"/>
    <w:rsid w:val="00061A86"/>
    <w:rsid w:val="001268E2"/>
    <w:rsid w:val="00181C7C"/>
    <w:rsid w:val="003B14E3"/>
    <w:rsid w:val="00524E29"/>
    <w:rsid w:val="005D0AD6"/>
    <w:rsid w:val="0069544E"/>
    <w:rsid w:val="00755B73"/>
    <w:rsid w:val="00A526FD"/>
    <w:rsid w:val="00BD4287"/>
    <w:rsid w:val="00CF71C1"/>
    <w:rsid w:val="00DA03B2"/>
    <w:rsid w:val="00F7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7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526F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26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2016-04-16T11:47:00Z</dcterms:created>
  <dcterms:modified xsi:type="dcterms:W3CDTF">2016-04-16T12:30:00Z</dcterms:modified>
</cp:coreProperties>
</file>